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77" w:rsidRDefault="00292E77">
      <w:pPr>
        <w:ind w:left="6381" w:firstLine="709"/>
        <w:jc w:val="center"/>
        <w:outlineLvl w:val="0"/>
        <w:rPr>
          <w:bCs/>
        </w:rPr>
      </w:pPr>
    </w:p>
    <w:p w:rsidR="00292E77" w:rsidRDefault="00292E77">
      <w:pPr>
        <w:outlineLvl w:val="0"/>
        <w:rPr>
          <w:bCs/>
        </w:rPr>
      </w:pPr>
    </w:p>
    <w:p w:rsidR="00292E77" w:rsidRDefault="00292E77">
      <w:pPr>
        <w:outlineLvl w:val="0"/>
        <w:rPr>
          <w:bCs/>
          <w:i/>
        </w:rPr>
      </w:pPr>
    </w:p>
    <w:p w:rsidR="00292E77" w:rsidRDefault="00292E77">
      <w:pPr>
        <w:ind w:left="5672" w:firstLine="709"/>
        <w:jc w:val="both"/>
        <w:rPr>
          <w:sz w:val="22"/>
          <w:szCs w:val="22"/>
        </w:rPr>
      </w:pPr>
    </w:p>
    <w:p w:rsidR="00292E77" w:rsidRDefault="00292E77">
      <w:pPr>
        <w:ind w:left="5672" w:firstLine="709"/>
        <w:jc w:val="both"/>
        <w:rPr>
          <w:sz w:val="22"/>
          <w:szCs w:val="22"/>
        </w:rPr>
      </w:pPr>
    </w:p>
    <w:p w:rsidR="00292E77" w:rsidRDefault="00292E77">
      <w:pPr>
        <w:ind w:left="5672" w:firstLine="709"/>
        <w:jc w:val="both"/>
        <w:rPr>
          <w:sz w:val="22"/>
          <w:szCs w:val="22"/>
        </w:rPr>
      </w:pPr>
    </w:p>
    <w:p w:rsidR="00292E77" w:rsidRDefault="00292E77">
      <w:pPr>
        <w:rPr>
          <w:rFonts w:ascii="Bookman Old Style" w:hAnsi="Bookman Old Style"/>
          <w:b/>
          <w:bCs/>
        </w:rPr>
      </w:pPr>
    </w:p>
    <w:p w:rsidR="00292E77" w:rsidRDefault="00571548">
      <w:pPr>
        <w:jc w:val="center"/>
        <w:rPr>
          <w:rFonts w:ascii="Bookman Old Style" w:hAnsi="Bookman Old Style"/>
          <w:b/>
          <w:sz w:val="72"/>
          <w:szCs w:val="72"/>
        </w:rPr>
      </w:pPr>
      <w:r>
        <w:rPr>
          <w:rFonts w:ascii="Bookman Old Style" w:hAnsi="Bookman Old Style"/>
          <w:b/>
          <w:sz w:val="72"/>
          <w:szCs w:val="72"/>
        </w:rPr>
        <w:t>КОЛЛЕКТИВНЫЙ ДОГОВОР</w:t>
      </w:r>
    </w:p>
    <w:p w:rsidR="00292E77" w:rsidRDefault="00292E77">
      <w:pPr>
        <w:jc w:val="center"/>
        <w:rPr>
          <w:rFonts w:ascii="Bookman Old Style" w:hAnsi="Bookman Old Style"/>
          <w:b/>
          <w:bCs/>
          <w:i/>
          <w:sz w:val="72"/>
          <w:szCs w:val="72"/>
        </w:rPr>
      </w:pPr>
    </w:p>
    <w:p w:rsidR="00292E77" w:rsidRDefault="00571548">
      <w:pPr>
        <w:jc w:val="center"/>
        <w:rPr>
          <w:sz w:val="28"/>
          <w:szCs w:val="28"/>
        </w:rPr>
      </w:pPr>
      <w:r>
        <w:rPr>
          <w:rFonts w:ascii="Bookman Old Style" w:hAnsi="Bookman Old Style"/>
          <w:b/>
          <w:bCs/>
          <w:sz w:val="28"/>
          <w:szCs w:val="28"/>
        </w:rPr>
        <w:t xml:space="preserve">МУНИЦИПАЛЬНОГО КАЗЕННОГО ОБЩЕОБРАЗОВАТЕЛЬНОГО УЧРЕЖДЕНИЯ </w:t>
      </w:r>
    </w:p>
    <w:p w:rsidR="00292E77" w:rsidRDefault="00571548">
      <w:pPr>
        <w:jc w:val="center"/>
        <w:rPr>
          <w:sz w:val="28"/>
          <w:szCs w:val="28"/>
        </w:rPr>
      </w:pPr>
      <w:r>
        <w:rPr>
          <w:rFonts w:ascii="Bookman Old Style" w:hAnsi="Bookman Old Style"/>
          <w:b/>
          <w:bCs/>
          <w:sz w:val="28"/>
          <w:szCs w:val="28"/>
        </w:rPr>
        <w:t>«КАРЛАБКИНСКАЯ СРЕДНЯЯ ОБЩЕОБРАЗОВАТЕЛЬНАЯ ШКОЛА»</w:t>
      </w:r>
    </w:p>
    <w:p w:rsidR="00292E77" w:rsidRDefault="00571548">
      <w:pPr>
        <w:jc w:val="center"/>
      </w:pPr>
      <w:r>
        <w:rPr>
          <w:rFonts w:ascii="Bookman Old Style" w:hAnsi="Bookman Old Style"/>
          <w:sz w:val="28"/>
          <w:szCs w:val="28"/>
        </w:rPr>
        <w:t>на</w:t>
      </w:r>
      <w:r>
        <w:rPr>
          <w:rFonts w:ascii="Bookman Old Style" w:hAnsi="Bookman Old Style"/>
          <w:b/>
          <w:sz w:val="28"/>
          <w:szCs w:val="28"/>
        </w:rPr>
        <w:t xml:space="preserve">  2022 – 2024 </w:t>
      </w:r>
      <w:r>
        <w:rPr>
          <w:rFonts w:ascii="Bookman Old Style" w:hAnsi="Bookman Old Style"/>
          <w:sz w:val="28"/>
          <w:szCs w:val="28"/>
        </w:rPr>
        <w:t>годы</w:t>
      </w: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571548">
      <w:pPr>
        <w:rPr>
          <w:sz w:val="22"/>
          <w:szCs w:val="22"/>
        </w:rPr>
      </w:pPr>
      <w:r>
        <w:rPr>
          <w:sz w:val="22"/>
          <w:szCs w:val="22"/>
        </w:rPr>
        <w:t>КОЛЛЕКТИВНЫЙ ДОГОВОР</w:t>
      </w:r>
    </w:p>
    <w:p w:rsidR="00292E77" w:rsidRDefault="00571548">
      <w:r>
        <w:t>прошёл уведомительную регистрацию</w:t>
      </w:r>
    </w:p>
    <w:p w:rsidR="00292E77" w:rsidRDefault="00571548">
      <w:r>
        <w:t>в органе по труду ГКУ «Центр занятости</w:t>
      </w:r>
    </w:p>
    <w:p w:rsidR="00292E77" w:rsidRDefault="00571548">
      <w:r>
        <w:t>населения в МР «Левашинский район»</w:t>
      </w:r>
    </w:p>
    <w:p w:rsidR="00292E77" w:rsidRDefault="00292E77"/>
    <w:p w:rsidR="00292E77" w:rsidRDefault="00571548">
      <w:r>
        <w:t>Регистрационный №_______________ от  «___» _____________20___года</w:t>
      </w:r>
    </w:p>
    <w:p w:rsidR="00292E77" w:rsidRDefault="00292E77">
      <w:pPr>
        <w:jc w:val="center"/>
      </w:pPr>
    </w:p>
    <w:p w:rsidR="00292E77" w:rsidRDefault="00571548">
      <w:r>
        <w:t xml:space="preserve">Руководитель органа по труду </w:t>
      </w:r>
    </w:p>
    <w:p w:rsidR="00292E77" w:rsidRDefault="00571548">
      <w:r>
        <w:t>Директор ГКУ «Центр занятости</w:t>
      </w:r>
    </w:p>
    <w:p w:rsidR="00292E77" w:rsidRDefault="00571548">
      <w:r>
        <w:t xml:space="preserve">в МР «Левашинский район»     ______________     </w:t>
      </w:r>
      <w:r>
        <w:rPr>
          <w:u w:val="single"/>
        </w:rPr>
        <w:t>Ш. Г. Гаджимагомедов</w:t>
      </w:r>
    </w:p>
    <w:p w:rsidR="00292E77" w:rsidRDefault="00571548">
      <w:r>
        <w:br w:type="page"/>
      </w:r>
    </w:p>
    <w:p w:rsidR="00292E77" w:rsidRDefault="00571548">
      <w:r>
        <w:lastRenderedPageBreak/>
        <w:t>ОГЛАВЛЕНИЕ</w:t>
      </w:r>
    </w:p>
    <w:p w:rsidR="00292E77" w:rsidRDefault="00292E77"/>
    <w:p w:rsidR="00292E77" w:rsidRDefault="00571548">
      <w:pPr>
        <w:spacing w:line="360" w:lineRule="auto"/>
        <w:contextualSpacing/>
      </w:pPr>
      <w:r>
        <w:t>1. ОБЩИЕ ПОЛОЖЕНИЯ                                                                                                     3</w:t>
      </w:r>
    </w:p>
    <w:p w:rsidR="00292E77" w:rsidRDefault="00571548">
      <w:pPr>
        <w:spacing w:line="360" w:lineRule="auto"/>
        <w:contextualSpacing/>
      </w:pPr>
      <w:r>
        <w:t>2. ТРУДОВОЙ ДОГОВОР. ГАРАНТИИ ПРИ ЗАКЛЮЧЕНИИ, ИЗМЕНЕНИИ</w:t>
      </w:r>
    </w:p>
    <w:p w:rsidR="00292E77" w:rsidRDefault="00571548">
      <w:pPr>
        <w:spacing w:line="360" w:lineRule="auto"/>
        <w:contextualSpacing/>
      </w:pPr>
      <w:r>
        <w:t>И РАСТОРЖЕНИИ ТРУДОВОГО ДОГОВОРА                                                                 6</w:t>
      </w:r>
    </w:p>
    <w:p w:rsidR="00292E77" w:rsidRDefault="00571548">
      <w:pPr>
        <w:pStyle w:val="34"/>
        <w:spacing w:line="360" w:lineRule="auto"/>
        <w:contextualSpacing/>
        <w:jc w:val="left"/>
        <w:outlineLvl w:val="0"/>
        <w:rPr>
          <w:bCs/>
          <w:caps/>
          <w:sz w:val="24"/>
          <w:szCs w:val="24"/>
        </w:rPr>
      </w:pPr>
      <w:r>
        <w:rPr>
          <w:sz w:val="24"/>
          <w:szCs w:val="24"/>
        </w:rPr>
        <w:t>3</w:t>
      </w:r>
      <w:r>
        <w:t>. </w:t>
      </w:r>
      <w:r>
        <w:rPr>
          <w:bCs/>
          <w:caps/>
          <w:sz w:val="24"/>
          <w:szCs w:val="24"/>
        </w:rPr>
        <w:t>рабочее время и время отдыха                                                                       12</w:t>
      </w:r>
    </w:p>
    <w:p w:rsidR="00292E77" w:rsidRDefault="00571548">
      <w:pPr>
        <w:pStyle w:val="34"/>
        <w:spacing w:line="360" w:lineRule="auto"/>
        <w:contextualSpacing/>
        <w:jc w:val="left"/>
        <w:outlineLvl w:val="0"/>
        <w:rPr>
          <w:bCs/>
          <w:caps/>
          <w:sz w:val="24"/>
          <w:szCs w:val="24"/>
        </w:rPr>
      </w:pPr>
      <w:r>
        <w:rPr>
          <w:bCs/>
          <w:caps/>
          <w:sz w:val="24"/>
          <w:szCs w:val="24"/>
        </w:rPr>
        <w:t>4</w:t>
      </w:r>
      <w:r>
        <w:t>. </w:t>
      </w:r>
      <w:r>
        <w:rPr>
          <w:bCs/>
          <w:caps/>
          <w:sz w:val="24"/>
          <w:szCs w:val="24"/>
        </w:rPr>
        <w:t>Оплата и нормирование труда                                                                       21</w:t>
      </w:r>
    </w:p>
    <w:p w:rsidR="00292E77" w:rsidRDefault="00571548">
      <w:pPr>
        <w:spacing w:line="360" w:lineRule="auto"/>
        <w:contextualSpacing/>
        <w:rPr>
          <w:bCs/>
          <w:caps/>
        </w:rPr>
      </w:pPr>
      <w:r>
        <w:t>5. </w:t>
      </w:r>
      <w:r>
        <w:rPr>
          <w:bCs/>
          <w:caps/>
        </w:rPr>
        <w:t>Социальные гарантии и меры социальной поддержки                  25</w:t>
      </w:r>
    </w:p>
    <w:p w:rsidR="00292E77" w:rsidRDefault="00571548">
      <w:pPr>
        <w:spacing w:line="360" w:lineRule="auto"/>
        <w:contextualSpacing/>
        <w:rPr>
          <w:bCs/>
          <w:caps/>
        </w:rPr>
      </w:pPr>
      <w:r>
        <w:rPr>
          <w:bCs/>
          <w:caps/>
        </w:rPr>
        <w:t>6</w:t>
      </w:r>
      <w:r>
        <w:t>. </w:t>
      </w:r>
      <w:r>
        <w:rPr>
          <w:bCs/>
          <w:caps/>
        </w:rPr>
        <w:t>Охрана труда и здоровья                                                                                    27</w:t>
      </w:r>
    </w:p>
    <w:p w:rsidR="00292E77" w:rsidRDefault="00571548">
      <w:pPr>
        <w:spacing w:line="360" w:lineRule="auto"/>
        <w:contextualSpacing/>
        <w:rPr>
          <w:bCs/>
        </w:rPr>
      </w:pPr>
      <w:r>
        <w:rPr>
          <w:bCs/>
          <w:caps/>
        </w:rPr>
        <w:t>7</w:t>
      </w:r>
      <w:r>
        <w:t>. </w:t>
      </w:r>
      <w:r>
        <w:rPr>
          <w:bCs/>
        </w:rPr>
        <w:t>ПОДДЕРЖКА МОЛОДЫХ ПЕДАГОГОВ                                                                    31</w:t>
      </w:r>
    </w:p>
    <w:p w:rsidR="00292E77" w:rsidRDefault="00571548">
      <w:pPr>
        <w:spacing w:line="360" w:lineRule="auto"/>
        <w:contextualSpacing/>
        <w:rPr>
          <w:bCs/>
        </w:rPr>
      </w:pPr>
      <w:r>
        <w:rPr>
          <w:bCs/>
        </w:rPr>
        <w:t>8</w:t>
      </w:r>
      <w:r>
        <w:t>. </w:t>
      </w:r>
      <w:r>
        <w:rPr>
          <w:bCs/>
        </w:rPr>
        <w:t>ДОПОЛНИТЕЛЬНОЕ ПРОФЕССИОНАЛЬНОЕ ОБРАЗОВАНИЕ</w:t>
      </w:r>
    </w:p>
    <w:p w:rsidR="00292E77" w:rsidRDefault="00571548">
      <w:pPr>
        <w:spacing w:line="360" w:lineRule="auto"/>
        <w:contextualSpacing/>
        <w:rPr>
          <w:bCs/>
        </w:rPr>
      </w:pPr>
      <w:r>
        <w:rPr>
          <w:bCs/>
        </w:rPr>
        <w:t>РАБОТНИКОВ                                                                                                                  32</w:t>
      </w:r>
    </w:p>
    <w:p w:rsidR="00292E77" w:rsidRDefault="00571548">
      <w:pPr>
        <w:pStyle w:val="Pa15"/>
        <w:spacing w:line="360" w:lineRule="auto"/>
        <w:contextualSpacing/>
        <w:rPr>
          <w:rStyle w:val="A10"/>
          <w:b w:val="0"/>
          <w:color w:val="auto"/>
          <w:sz w:val="24"/>
          <w:szCs w:val="24"/>
        </w:rPr>
      </w:pPr>
      <w:r>
        <w:rPr>
          <w:bCs/>
        </w:rPr>
        <w:t>9</w:t>
      </w:r>
      <w:r>
        <w:t>. </w:t>
      </w:r>
      <w:r>
        <w:rPr>
          <w:rStyle w:val="A10"/>
          <w:b w:val="0"/>
          <w:color w:val="auto"/>
          <w:sz w:val="24"/>
          <w:szCs w:val="24"/>
        </w:rPr>
        <w:t>СОЦИАЛЬНОЕ ПАРТНЁРСТВО                                                                                   34</w:t>
      </w:r>
    </w:p>
    <w:p w:rsidR="00292E77" w:rsidRDefault="00571548">
      <w:pPr>
        <w:pStyle w:val="Default"/>
        <w:spacing w:line="360" w:lineRule="auto"/>
        <w:contextualSpacing/>
        <w:rPr>
          <w:bCs/>
        </w:rPr>
      </w:pPr>
      <w:r>
        <w:t>10. </w:t>
      </w:r>
      <w:r>
        <w:rPr>
          <w:bCs/>
        </w:rPr>
        <w:t>ГАРАНТИИ ПРОФСОЮЗНОЙ ДЕЯТЕЛЬНОСТИ                                                    38</w:t>
      </w:r>
    </w:p>
    <w:p w:rsidR="00292E77" w:rsidRDefault="00571548">
      <w:pPr>
        <w:pStyle w:val="Pa6"/>
        <w:spacing w:line="360" w:lineRule="auto"/>
        <w:contextualSpacing/>
        <w:rPr>
          <w:rFonts w:eastAsia="Times New Roman"/>
          <w:color w:val="000000"/>
        </w:rPr>
      </w:pPr>
      <w:r>
        <w:rPr>
          <w:bCs/>
        </w:rPr>
        <w:t>11</w:t>
      </w:r>
      <w:r>
        <w:t>. </w:t>
      </w:r>
      <w:r>
        <w:rPr>
          <w:rFonts w:eastAsia="Times New Roman"/>
          <w:color w:val="000000"/>
        </w:rPr>
        <w:t>КОНТРОЛЬ ЗА ВЫПОЛНЕНИЕМ КОЛЛЕКТИВНОГО ДОГОВОРА.</w:t>
      </w:r>
    </w:p>
    <w:p w:rsidR="00292E77" w:rsidRDefault="00571548">
      <w:pPr>
        <w:pStyle w:val="Pa6"/>
        <w:spacing w:line="360" w:lineRule="auto"/>
        <w:contextualSpacing/>
      </w:pPr>
      <w:r>
        <w:t>ОТВЕТСТВЕННОСТЬ СТОРОН КОЛЛЕКТИВНОГО ДОГОВОРА                              41</w:t>
      </w:r>
    </w:p>
    <w:p w:rsidR="00292E77" w:rsidRDefault="00571548">
      <w:pPr>
        <w:pStyle w:val="Default"/>
        <w:spacing w:line="360" w:lineRule="auto"/>
        <w:contextualSpacing/>
      </w:pPr>
      <w:r>
        <w:t>12. </w:t>
      </w:r>
      <w:r>
        <w:rPr>
          <w:bCs/>
        </w:rPr>
        <w:t>ЗАКЛЮЧИТЕЛЬНЫЕ ПОЛОЖЕНИЯ                                                                         42</w:t>
      </w:r>
    </w:p>
    <w:p w:rsidR="00292E77" w:rsidRDefault="00292E77">
      <w:pPr>
        <w:pStyle w:val="Default"/>
        <w:spacing w:line="360" w:lineRule="auto"/>
        <w:rPr>
          <w:bCs/>
        </w:rPr>
      </w:pPr>
    </w:p>
    <w:p w:rsidR="00292E77" w:rsidRDefault="00292E77">
      <w:pPr>
        <w:pStyle w:val="Default"/>
        <w:spacing w:line="360" w:lineRule="auto"/>
        <w:rPr>
          <w:bCs/>
        </w:rPr>
      </w:pPr>
    </w:p>
    <w:p w:rsidR="00292E77" w:rsidRDefault="00292E77">
      <w:pPr>
        <w:pStyle w:val="Default"/>
      </w:pPr>
    </w:p>
    <w:p w:rsidR="00292E77" w:rsidRDefault="00292E77"/>
    <w:p w:rsidR="00292E77" w:rsidRDefault="00292E77"/>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 w:rsidR="00292E77" w:rsidRDefault="00292E77">
      <w:pPr>
        <w:jc w:val="center"/>
      </w:pPr>
    </w:p>
    <w:p w:rsidR="00292E77" w:rsidRDefault="00292E77">
      <w:pPr>
        <w:jc w:val="center"/>
      </w:pPr>
    </w:p>
    <w:p w:rsidR="00292E77" w:rsidRDefault="00292E77">
      <w:pPr>
        <w:jc w:val="center"/>
      </w:pPr>
    </w:p>
    <w:p w:rsidR="00292E77" w:rsidRDefault="00292E77">
      <w:pPr>
        <w:jc w:val="center"/>
      </w:pPr>
    </w:p>
    <w:p w:rsidR="00292E77" w:rsidRDefault="00292E77">
      <w:pPr>
        <w:rPr>
          <w:b/>
          <w:sz w:val="22"/>
        </w:rPr>
      </w:pPr>
    </w:p>
    <w:p w:rsidR="00292E77" w:rsidRDefault="00292E77">
      <w:pPr>
        <w:ind w:hanging="142"/>
        <w:jc w:val="center"/>
        <w:rPr>
          <w:b/>
          <w:sz w:val="22"/>
        </w:rPr>
      </w:pPr>
    </w:p>
    <w:p w:rsidR="00292E77" w:rsidRDefault="00292E77">
      <w:pPr>
        <w:ind w:hanging="142"/>
        <w:jc w:val="center"/>
        <w:rPr>
          <w:b/>
          <w:sz w:val="22"/>
        </w:rPr>
      </w:pPr>
    </w:p>
    <w:p w:rsidR="00292E77" w:rsidRDefault="00292E77">
      <w:pPr>
        <w:ind w:hanging="142"/>
        <w:jc w:val="center"/>
        <w:rPr>
          <w:b/>
          <w:sz w:val="22"/>
        </w:rPr>
      </w:pPr>
    </w:p>
    <w:p w:rsidR="00292E77" w:rsidRDefault="00571548">
      <w:pPr>
        <w:ind w:hanging="142"/>
        <w:jc w:val="center"/>
        <w:rPr>
          <w:b/>
          <w:sz w:val="22"/>
        </w:rPr>
      </w:pPr>
      <w:r>
        <w:rPr>
          <w:b/>
          <w:sz w:val="22"/>
        </w:rPr>
        <w:t>I. ОБЩИЕ ПОЛОЖЕНИЯ</w:t>
      </w:r>
    </w:p>
    <w:p w:rsidR="00292E77" w:rsidRDefault="00292E77">
      <w:pPr>
        <w:pStyle w:val="34"/>
        <w:jc w:val="center"/>
        <w:rPr>
          <w:sz w:val="24"/>
          <w:szCs w:val="24"/>
        </w:rPr>
      </w:pPr>
    </w:p>
    <w:p w:rsidR="00292E77" w:rsidRDefault="00571548">
      <w:pPr>
        <w:pStyle w:val="34"/>
        <w:ind w:firstLine="709"/>
        <w:contextualSpacing/>
        <w:rPr>
          <w:sz w:val="24"/>
          <w:szCs w:val="24"/>
        </w:rPr>
      </w:pPr>
      <w:r>
        <w:rPr>
          <w:sz w:val="24"/>
          <w:szCs w:val="24"/>
        </w:rPr>
        <w:t>1.1.</w:t>
      </w:r>
      <w:r>
        <w:rPr>
          <w:rFonts w:eastAsia="Arial Unicode MS"/>
          <w:color w:val="000000"/>
          <w:kern w:val="2"/>
          <w:sz w:val="24"/>
          <w:szCs w:val="24"/>
        </w:rPr>
        <w:t> </w:t>
      </w:r>
      <w:r>
        <w:rPr>
          <w:sz w:val="24"/>
          <w:szCs w:val="24"/>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МКОУ «Карлабкинская СОШ».</w:t>
      </w:r>
    </w:p>
    <w:p w:rsidR="00292E77" w:rsidRDefault="00571548">
      <w:pPr>
        <w:pStyle w:val="34"/>
        <w:ind w:firstLine="709"/>
        <w:contextualSpacing/>
        <w:rPr>
          <w:sz w:val="24"/>
          <w:szCs w:val="24"/>
        </w:rPr>
      </w:pPr>
      <w:r>
        <w:rPr>
          <w:sz w:val="24"/>
          <w:szCs w:val="24"/>
        </w:rPr>
        <w:t>1.2.</w:t>
      </w:r>
      <w:r>
        <w:rPr>
          <w:rFonts w:eastAsia="Arial Unicode MS"/>
          <w:color w:val="000000"/>
          <w:kern w:val="2"/>
          <w:sz w:val="24"/>
          <w:szCs w:val="24"/>
        </w:rPr>
        <w:t> </w:t>
      </w:r>
      <w:r>
        <w:rPr>
          <w:sz w:val="24"/>
          <w:szCs w:val="24"/>
        </w:rPr>
        <w:t>Основой для заключения коллективного договора являются:</w:t>
      </w:r>
    </w:p>
    <w:p w:rsidR="00292E77" w:rsidRDefault="00571548">
      <w:pPr>
        <w:pStyle w:val="34"/>
        <w:ind w:firstLine="709"/>
        <w:contextualSpacing/>
        <w:rPr>
          <w:sz w:val="24"/>
          <w:szCs w:val="24"/>
        </w:rPr>
      </w:pPr>
      <w:r>
        <w:rPr>
          <w:sz w:val="24"/>
          <w:szCs w:val="24"/>
        </w:rPr>
        <w:t>Конституция Российской Федерации;</w:t>
      </w:r>
    </w:p>
    <w:p w:rsidR="00292E77" w:rsidRDefault="00571548">
      <w:pPr>
        <w:pStyle w:val="34"/>
        <w:ind w:firstLine="709"/>
        <w:contextualSpacing/>
        <w:rPr>
          <w:sz w:val="24"/>
          <w:szCs w:val="24"/>
        </w:rPr>
      </w:pPr>
      <w:r>
        <w:rPr>
          <w:sz w:val="24"/>
          <w:szCs w:val="24"/>
        </w:rPr>
        <w:t>нормы международного права и международные договоры Российской Федерации (если они не противоречат Конституции Российской Федерации);</w:t>
      </w:r>
    </w:p>
    <w:p w:rsidR="00292E77" w:rsidRDefault="00571548">
      <w:pPr>
        <w:pStyle w:val="34"/>
        <w:ind w:firstLine="709"/>
        <w:contextualSpacing/>
        <w:rPr>
          <w:sz w:val="24"/>
          <w:szCs w:val="24"/>
        </w:rPr>
      </w:pPr>
      <w:r>
        <w:rPr>
          <w:sz w:val="24"/>
          <w:szCs w:val="24"/>
        </w:rPr>
        <w:t>Трудовой кодекс Российской Федерации (далее – ТК РФ);</w:t>
      </w:r>
    </w:p>
    <w:p w:rsidR="00292E77" w:rsidRDefault="00571548">
      <w:pPr>
        <w:pStyle w:val="34"/>
        <w:ind w:firstLine="709"/>
        <w:contextualSpacing/>
        <w:rPr>
          <w:sz w:val="24"/>
          <w:szCs w:val="24"/>
        </w:rPr>
      </w:pPr>
      <w:r>
        <w:rPr>
          <w:sz w:val="24"/>
          <w:szCs w:val="24"/>
        </w:rPr>
        <w:t>Федеральный закон от 12 января 1996 г. № 10-ФЗ «О профессиональных союзах, их правах и гарантиях деятельности»;</w:t>
      </w:r>
    </w:p>
    <w:p w:rsidR="00292E77" w:rsidRDefault="00571548">
      <w:pPr>
        <w:pStyle w:val="34"/>
        <w:ind w:firstLine="709"/>
        <w:contextualSpacing/>
        <w:rPr>
          <w:sz w:val="24"/>
          <w:szCs w:val="24"/>
        </w:rPr>
      </w:pPr>
      <w:r>
        <w:rPr>
          <w:sz w:val="24"/>
          <w:szCs w:val="24"/>
        </w:rPr>
        <w:t>Федеральный закон от 29 декабря 2012 г. № 273-ФЗ «Об образовании в Российской Федерации» (далее – Федеральный закон № 273-ФЗ);</w:t>
      </w:r>
    </w:p>
    <w:p w:rsidR="00292E77" w:rsidRDefault="00571548">
      <w:pPr>
        <w:pStyle w:val="34"/>
        <w:ind w:firstLine="709"/>
        <w:contextualSpacing/>
        <w:rPr>
          <w:sz w:val="24"/>
          <w:szCs w:val="24"/>
        </w:rPr>
      </w:pPr>
      <w:r>
        <w:rPr>
          <w:sz w:val="24"/>
          <w:szCs w:val="24"/>
        </w:rPr>
        <w:t>законодательные и иные нормативные правовые акты</w:t>
      </w:r>
      <w:r>
        <w:rPr>
          <w:rStyle w:val="af0"/>
          <w:sz w:val="24"/>
          <w:szCs w:val="24"/>
        </w:rPr>
        <w:footnoteReference w:id="2"/>
      </w:r>
      <w:r>
        <w:rPr>
          <w:sz w:val="24"/>
          <w:szCs w:val="24"/>
        </w:rPr>
        <w:t>;</w:t>
      </w:r>
    </w:p>
    <w:p w:rsidR="00292E77" w:rsidRDefault="00571548">
      <w:pPr>
        <w:pStyle w:val="34"/>
        <w:ind w:firstLine="709"/>
        <w:contextualSpacing/>
        <w:rPr>
          <w:sz w:val="24"/>
          <w:szCs w:val="24"/>
        </w:rPr>
      </w:pPr>
      <w:r>
        <w:rPr>
          <w:sz w:val="24"/>
          <w:szCs w:val="24"/>
        </w:rPr>
        <w:t>Отраслевое соглашение по организациям, находящимся в ведении Министерства образования и науки Российской Федерации</w:t>
      </w:r>
      <w:r>
        <w:rPr>
          <w:rStyle w:val="af0"/>
          <w:sz w:val="24"/>
          <w:szCs w:val="24"/>
        </w:rPr>
        <w:footnoteReference w:id="3"/>
      </w:r>
      <w:r>
        <w:rPr>
          <w:sz w:val="24"/>
          <w:szCs w:val="24"/>
        </w:rPr>
        <w:t>;</w:t>
      </w:r>
    </w:p>
    <w:p w:rsidR="00292E77" w:rsidRDefault="00571548">
      <w:pPr>
        <w:pStyle w:val="34"/>
        <w:ind w:firstLine="709"/>
        <w:contextualSpacing/>
        <w:rPr>
          <w:sz w:val="24"/>
          <w:szCs w:val="24"/>
        </w:rPr>
      </w:pPr>
      <w:r>
        <w:rPr>
          <w:sz w:val="24"/>
          <w:szCs w:val="24"/>
        </w:rPr>
        <w:t>отраслевое региональное соглашение</w:t>
      </w:r>
      <w:r>
        <w:rPr>
          <w:rStyle w:val="af0"/>
          <w:sz w:val="24"/>
          <w:szCs w:val="24"/>
        </w:rPr>
        <w:footnoteReference w:id="4"/>
      </w:r>
      <w:r>
        <w:rPr>
          <w:sz w:val="24"/>
          <w:szCs w:val="24"/>
        </w:rPr>
        <w:t xml:space="preserve"> по регулированию социально-трудовых и связанных с ними экономических отношений;</w:t>
      </w:r>
    </w:p>
    <w:p w:rsidR="00292E77" w:rsidRDefault="00571548">
      <w:pPr>
        <w:pStyle w:val="34"/>
        <w:ind w:firstLine="709"/>
        <w:contextualSpacing/>
        <w:rPr>
          <w:bCs/>
          <w:sz w:val="24"/>
          <w:szCs w:val="24"/>
        </w:rPr>
      </w:pPr>
      <w:r>
        <w:rPr>
          <w:bCs/>
          <w:sz w:val="24"/>
          <w:szCs w:val="24"/>
        </w:rPr>
        <w:t>отраслевое территориальное (</w:t>
      </w:r>
      <w:r>
        <w:rPr>
          <w:rFonts w:eastAsia="Calibri"/>
          <w:sz w:val="24"/>
          <w:szCs w:val="24"/>
          <w:lang w:eastAsia="en-US"/>
        </w:rPr>
        <w:t>муниципальное)</w:t>
      </w:r>
      <w:r>
        <w:rPr>
          <w:bCs/>
          <w:sz w:val="24"/>
          <w:szCs w:val="24"/>
        </w:rPr>
        <w:t xml:space="preserve"> соглашение, регулирующее социально-трудовые отношения в системе образования</w:t>
      </w:r>
      <w:r>
        <w:rPr>
          <w:rStyle w:val="af0"/>
          <w:bCs/>
          <w:sz w:val="24"/>
          <w:szCs w:val="24"/>
        </w:rPr>
        <w:footnoteReference w:id="5"/>
      </w:r>
      <w:r>
        <w:rPr>
          <w:bCs/>
          <w:sz w:val="24"/>
          <w:szCs w:val="24"/>
        </w:rPr>
        <w:t>.</w:t>
      </w:r>
    </w:p>
    <w:p w:rsidR="00292E77" w:rsidRDefault="00571548">
      <w:pPr>
        <w:pStyle w:val="34"/>
        <w:ind w:firstLine="709"/>
        <w:contextualSpacing/>
        <w:rPr>
          <w:sz w:val="24"/>
          <w:szCs w:val="24"/>
        </w:rPr>
      </w:pPr>
      <w:r>
        <w:rPr>
          <w:sz w:val="24"/>
          <w:szCs w:val="24"/>
        </w:rPr>
        <w:t>1.3.</w:t>
      </w:r>
      <w:r>
        <w:rPr>
          <w:rFonts w:eastAsia="Arial Unicode MS"/>
          <w:color w:val="000000"/>
          <w:kern w:val="2"/>
          <w:sz w:val="24"/>
          <w:szCs w:val="24"/>
        </w:rPr>
        <w:t> </w:t>
      </w:r>
      <w:r>
        <w:rPr>
          <w:sz w:val="24"/>
          <w:szCs w:val="24"/>
        </w:rPr>
        <w:t xml:space="preserve">Сторонами коллективного договора являются: </w:t>
      </w:r>
    </w:p>
    <w:p w:rsidR="00292E77" w:rsidRDefault="00571548">
      <w:pPr>
        <w:pStyle w:val="34"/>
        <w:ind w:firstLine="709"/>
        <w:contextualSpacing/>
      </w:pPr>
      <w:r>
        <w:rPr>
          <w:sz w:val="24"/>
          <w:szCs w:val="24"/>
        </w:rPr>
        <w:t xml:space="preserve">работодатель в лице его представителя – руководителя образовательной организации      </w:t>
      </w:r>
      <w:r>
        <w:rPr>
          <w:b/>
          <w:i/>
          <w:sz w:val="24"/>
          <w:szCs w:val="24"/>
        </w:rPr>
        <w:t>МКОУ «Карлабкинская СОШ»</w:t>
      </w:r>
      <w:r>
        <w:rPr>
          <w:sz w:val="24"/>
          <w:szCs w:val="24"/>
        </w:rPr>
        <w:t xml:space="preserve"> (далее – работодатель, </w:t>
      </w:r>
      <w:r>
        <w:rPr>
          <w:bCs/>
          <w:sz w:val="24"/>
          <w:szCs w:val="24"/>
        </w:rPr>
        <w:t>организация, образовательная организация</w:t>
      </w:r>
      <w:r>
        <w:rPr>
          <w:sz w:val="24"/>
          <w:szCs w:val="24"/>
        </w:rPr>
        <w:t xml:space="preserve">);   </w:t>
      </w:r>
      <w:r>
        <w:rPr>
          <w:b/>
          <w:i/>
          <w:sz w:val="24"/>
          <w:szCs w:val="24"/>
        </w:rPr>
        <w:t>Багандов Руслан Магомедович</w:t>
      </w:r>
    </w:p>
    <w:p w:rsidR="00292E77" w:rsidRDefault="00571548">
      <w:pPr>
        <w:pStyle w:val="34"/>
        <w:ind w:firstLine="709"/>
        <w:contextualSpacing/>
        <w:jc w:val="left"/>
      </w:pPr>
      <w:r>
        <w:rPr>
          <w:sz w:val="24"/>
          <w:szCs w:val="24"/>
        </w:rPr>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rsidR="00CD4706">
        <w:rPr>
          <w:b/>
          <w:bCs/>
          <w:i/>
          <w:iCs/>
          <w:sz w:val="24"/>
          <w:szCs w:val="24"/>
        </w:rPr>
        <w:t>Абдуллаев</w:t>
      </w:r>
      <w:r>
        <w:rPr>
          <w:b/>
          <w:bCs/>
          <w:i/>
          <w:iCs/>
          <w:sz w:val="24"/>
          <w:szCs w:val="24"/>
        </w:rPr>
        <w:t>а Асият Алиевна.</w:t>
      </w:r>
    </w:p>
    <w:p w:rsidR="00292E77" w:rsidRDefault="00571548">
      <w:pPr>
        <w:ind w:firstLine="709"/>
        <w:contextualSpacing/>
        <w:jc w:val="both"/>
      </w:pPr>
      <w: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w:t>
      </w:r>
      <w:r>
        <w:lastRenderedPageBreak/>
        <w:t>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rStyle w:val="af0"/>
        </w:rPr>
        <w:footnoteReference w:id="6"/>
      </w:r>
      <w:r>
        <w:t xml:space="preserve">. </w:t>
      </w:r>
    </w:p>
    <w:p w:rsidR="00292E77" w:rsidRDefault="00571548">
      <w:pPr>
        <w:pStyle w:val="34"/>
        <w:ind w:firstLine="709"/>
        <w:contextualSpacing/>
        <w:rPr>
          <w:sz w:val="24"/>
          <w:szCs w:val="24"/>
        </w:rPr>
      </w:pPr>
      <w:r>
        <w:rPr>
          <w:sz w:val="24"/>
          <w:szCs w:val="24"/>
        </w:rPr>
        <w:t>1.4.</w:t>
      </w:r>
      <w:r>
        <w:rPr>
          <w:rFonts w:eastAsia="Arial Unicode MS"/>
          <w:color w:val="000000"/>
          <w:kern w:val="2"/>
          <w:sz w:val="24"/>
          <w:szCs w:val="24"/>
        </w:rPr>
        <w:t> </w:t>
      </w:r>
      <w:r>
        <w:rPr>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292E77" w:rsidRDefault="00571548">
      <w:pPr>
        <w:pStyle w:val="34"/>
        <w:ind w:firstLine="709"/>
        <w:contextualSpacing/>
        <w:rPr>
          <w:sz w:val="24"/>
          <w:szCs w:val="24"/>
        </w:rPr>
      </w:pPr>
      <w:r>
        <w:rPr>
          <w:sz w:val="24"/>
          <w:szCs w:val="24"/>
        </w:rPr>
        <w:t>1.5.</w:t>
      </w:r>
      <w:r>
        <w:rPr>
          <w:rFonts w:eastAsia="Arial Unicode MS"/>
          <w:color w:val="000000"/>
          <w:kern w:val="2"/>
          <w:sz w:val="24"/>
          <w:szCs w:val="24"/>
        </w:rPr>
        <w:t> </w:t>
      </w:r>
      <w:r>
        <w:rPr>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292E77" w:rsidRDefault="00571548">
      <w:pPr>
        <w:ind w:firstLine="709"/>
        <w:contextualSpacing/>
        <w:jc w:val="both"/>
        <w:rPr>
          <w:strike/>
        </w:rPr>
      </w:pPr>
      <w:r>
        <w:t>1.6.</w:t>
      </w:r>
      <w:r>
        <w:rPr>
          <w:rFonts w:eastAsia="Arial Unicode MS"/>
          <w:color w:val="000000"/>
          <w:kern w:val="2"/>
        </w:rPr>
        <w:t> </w:t>
      </w:r>
      <w: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rFonts w:eastAsia="Arial Unicode MS"/>
          <w:color w:val="000000"/>
          <w:kern w:val="2"/>
        </w:rPr>
        <w:t> </w:t>
      </w:r>
      <w: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292E77" w:rsidRDefault="00571548">
      <w:pPr>
        <w:ind w:firstLine="709"/>
        <w:contextualSpacing/>
        <w:jc w:val="both"/>
      </w:pPr>
      <w: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292E77" w:rsidRDefault="00571548">
      <w:pPr>
        <w:ind w:firstLine="709"/>
        <w:contextualSpacing/>
        <w:jc w:val="both"/>
      </w:pPr>
      <w:r>
        <w:t>1.7.</w:t>
      </w:r>
      <w:r>
        <w:rPr>
          <w:rFonts w:eastAsia="Arial Unicode MS"/>
          <w:color w:val="000000"/>
          <w:kern w:val="2"/>
        </w:rPr>
        <w:t> </w:t>
      </w:r>
      <w:r>
        <w:t>Для достижения поставленных целей:</w:t>
      </w:r>
    </w:p>
    <w:p w:rsidR="00292E77" w:rsidRDefault="00571548">
      <w:pPr>
        <w:ind w:firstLine="709"/>
        <w:contextualSpacing/>
        <w:jc w:val="both"/>
        <w:rPr>
          <w:color w:val="000000"/>
        </w:rPr>
      </w:pPr>
      <w: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_5_ (указывается конкретный и разумный срок) сообщать выборному органу первичной профсоюзной организации свой мотивированный ответ по каждому вопросу;</w:t>
      </w:r>
    </w:p>
    <w:p w:rsidR="00292E77" w:rsidRDefault="00571548">
      <w:pPr>
        <w:pStyle w:val="affd"/>
        <w:spacing w:beforeAutospacing="0" w:afterAutospacing="0"/>
        <w:ind w:firstLine="709"/>
        <w:contextualSpacing/>
        <w:jc w:val="both"/>
      </w:pPr>
      <w: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Pr>
          <w:color w:val="000000"/>
        </w:rPr>
        <w:t>образовательной организации</w:t>
      </w:r>
      <w:r>
        <w:t>, путём предоставления выборному органу первичной профсоюзной организации копий документов о принятии таких решений в течение _3_ дней со дня получения работодателем решения от соответствующего государственного органа;</w:t>
      </w:r>
    </w:p>
    <w:p w:rsidR="00292E77" w:rsidRDefault="00571548">
      <w:pPr>
        <w:pStyle w:val="affd"/>
        <w:spacing w:beforeAutospacing="0" w:afterAutospacing="0"/>
        <w:ind w:firstLine="709"/>
        <w:contextualSpacing/>
        <w:jc w:val="both"/>
        <w:rPr>
          <w:color w:val="000000"/>
        </w:rPr>
      </w:pPr>
      <w:r>
        <w:t>работодатель обеспечивает соблюдение законодательства о защите персональных данных, о</w:t>
      </w:r>
      <w:r>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292E77" w:rsidRDefault="00571548">
      <w:pPr>
        <w:pStyle w:val="affd"/>
        <w:spacing w:beforeAutospacing="0" w:afterAutospacing="0"/>
        <w:ind w:firstLine="709"/>
        <w:contextualSpacing/>
        <w:jc w:val="both"/>
        <w:rPr>
          <w:color w:val="000000"/>
        </w:rPr>
      </w:pPr>
      <w: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Pr>
          <w:rFonts w:eastAsia="Arial Unicode MS"/>
          <w:color w:val="000000"/>
          <w:kern w:val="2"/>
        </w:rPr>
        <w:t> </w:t>
      </w:r>
      <w:r>
        <w:t>ТК РФ).</w:t>
      </w:r>
    </w:p>
    <w:p w:rsidR="00292E77" w:rsidRDefault="00571548">
      <w:pPr>
        <w:ind w:firstLine="709"/>
        <w:contextualSpacing/>
        <w:jc w:val="both"/>
        <w:textAlignment w:val="baseline"/>
      </w:pPr>
      <w:r>
        <w:lastRenderedPageBreak/>
        <w:t>1.8.</w:t>
      </w:r>
      <w:r>
        <w:rPr>
          <w:rFonts w:eastAsia="Arial Unicode MS"/>
          <w:color w:val="000000"/>
          <w:kern w:val="2"/>
        </w:rPr>
        <w:t> </w:t>
      </w:r>
      <w: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292E77" w:rsidRDefault="00571548">
      <w:pPr>
        <w:ind w:firstLine="709"/>
        <w:contextualSpacing/>
        <w:jc w:val="both"/>
      </w:pPr>
      <w: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eastAsia="Arial Unicode MS"/>
          <w:color w:val="000000"/>
          <w:kern w:val="2"/>
        </w:rPr>
        <w:t> </w:t>
      </w:r>
      <w:r>
        <w:t>ТК РФ и нормами главы 61</w:t>
      </w:r>
      <w:r>
        <w:rPr>
          <w:rFonts w:eastAsia="Arial Unicode MS"/>
          <w:color w:val="000000"/>
          <w:kern w:val="2"/>
        </w:rPr>
        <w:t> </w:t>
      </w:r>
      <w:r>
        <w:t>ТК РФ, регулирующими вопросы рассмотрения и разрешения коллективных трудовых споров.</w:t>
      </w:r>
    </w:p>
    <w:p w:rsidR="00292E77" w:rsidRDefault="00571548">
      <w:pPr>
        <w:ind w:firstLine="709"/>
        <w:contextualSpacing/>
        <w:jc w:val="both"/>
      </w:pPr>
      <w:r>
        <w:t>1.9.</w:t>
      </w:r>
      <w:r>
        <w:rPr>
          <w:rFonts w:eastAsia="Arial Unicode MS"/>
          <w:color w:val="000000"/>
          <w:kern w:val="2"/>
        </w:rPr>
        <w:t> </w:t>
      </w:r>
      <w:r>
        <w:t>В соответствии с действующим законодательством (статья 54</w:t>
      </w:r>
      <w:r>
        <w:rPr>
          <w:rFonts w:eastAsia="Arial Unicode MS"/>
          <w:color w:val="000000"/>
          <w:kern w:val="2"/>
        </w:rPr>
        <w:t> </w:t>
      </w:r>
      <w: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r>
        <w:rPr>
          <w:rStyle w:val="af0"/>
        </w:rPr>
        <w:footnoteReference w:id="7"/>
      </w:r>
      <w:r>
        <w:t>.</w:t>
      </w:r>
    </w:p>
    <w:p w:rsidR="00292E77" w:rsidRDefault="00571548">
      <w:pPr>
        <w:ind w:firstLine="709"/>
        <w:contextualSpacing/>
        <w:jc w:val="both"/>
      </w:pPr>
      <w:r>
        <w:t>1.10.</w:t>
      </w:r>
      <w:r>
        <w:rPr>
          <w:rFonts w:eastAsia="Arial Unicode MS"/>
          <w:color w:val="000000"/>
          <w:kern w:val="2"/>
        </w:rPr>
        <w:t> </w:t>
      </w:r>
      <w: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292E77" w:rsidRDefault="00571548">
      <w:pPr>
        <w:ind w:firstLine="709"/>
        <w:contextualSpacing/>
        <w:jc w:val="both"/>
      </w:pPr>
      <w:r>
        <w:t>1.11.</w:t>
      </w:r>
      <w:r>
        <w:rPr>
          <w:rFonts w:eastAsia="Arial Unicode MS"/>
          <w:color w:val="000000"/>
          <w:kern w:val="2"/>
        </w:rPr>
        <w:t> </w:t>
      </w:r>
      <w: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292E77" w:rsidRDefault="00571548">
      <w:pPr>
        <w:ind w:firstLine="709"/>
        <w:contextualSpacing/>
        <w:jc w:val="both"/>
      </w:pPr>
      <w:r>
        <w:t>—</w:t>
      </w:r>
      <w:r>
        <w:rPr>
          <w:rFonts w:eastAsia="Arial Unicode MS"/>
          <w:color w:val="000000"/>
          <w:kern w:val="2"/>
        </w:rPr>
        <w:t> </w:t>
      </w:r>
      <w:r>
        <w:t>учёт мнения выборного органа первичной профсоюзной организации (согласование);</w:t>
      </w:r>
    </w:p>
    <w:p w:rsidR="00292E77" w:rsidRDefault="00571548">
      <w:pPr>
        <w:ind w:firstLine="709"/>
        <w:contextualSpacing/>
        <w:jc w:val="both"/>
      </w:pPr>
      <w:r>
        <w:t>—</w:t>
      </w:r>
      <w:r>
        <w:rPr>
          <w:rFonts w:eastAsia="Arial Unicode MS"/>
          <w:color w:val="000000"/>
          <w:kern w:val="2"/>
        </w:rPr>
        <w:t> </w:t>
      </w:r>
      <w:r>
        <w:t xml:space="preserve">консультации работодателя и представителей работников по вопросам принятия локальных нормативных актов, </w:t>
      </w:r>
    </w:p>
    <w:p w:rsidR="00292E77" w:rsidRDefault="00571548">
      <w:pPr>
        <w:ind w:firstLine="709"/>
        <w:contextualSpacing/>
        <w:jc w:val="both"/>
      </w:pPr>
      <w:r>
        <w:t>—</w:t>
      </w:r>
      <w:r>
        <w:rPr>
          <w:rFonts w:eastAsia="Arial Unicode MS"/>
          <w:color w:val="000000"/>
          <w:kern w:val="2"/>
        </w:rPr>
        <w:t> </w:t>
      </w:r>
      <w: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eastAsia="Arial Unicode MS"/>
          <w:color w:val="000000"/>
          <w:kern w:val="2"/>
        </w:rPr>
        <w:t> </w:t>
      </w:r>
      <w:r>
        <w:t>53</w:t>
      </w:r>
      <w:r>
        <w:rPr>
          <w:rFonts w:eastAsia="Arial Unicode MS"/>
          <w:color w:val="000000"/>
          <w:kern w:val="2"/>
        </w:rPr>
        <w:t> </w:t>
      </w:r>
      <w:r>
        <w:t>ТК РФ и настоящим коллективным договором;</w:t>
      </w:r>
    </w:p>
    <w:p w:rsidR="00292E77" w:rsidRDefault="00571548">
      <w:pPr>
        <w:ind w:firstLine="709"/>
        <w:contextualSpacing/>
        <w:jc w:val="both"/>
      </w:pPr>
      <w:r>
        <w:t>—</w:t>
      </w:r>
      <w:r>
        <w:rPr>
          <w:rFonts w:eastAsia="Arial Unicode MS"/>
          <w:color w:val="000000"/>
          <w:kern w:val="2"/>
        </w:rPr>
        <w:t> </w:t>
      </w:r>
      <w:r>
        <w:t>обсуждение с работодателем вопросов о работе организации, внесении предложений по ее совершенствованию;</w:t>
      </w:r>
    </w:p>
    <w:p w:rsidR="00292E77" w:rsidRDefault="00571548">
      <w:pPr>
        <w:ind w:firstLine="709"/>
        <w:contextualSpacing/>
        <w:jc w:val="both"/>
      </w:pPr>
      <w:r>
        <w:t>—</w:t>
      </w:r>
      <w:r>
        <w:rPr>
          <w:rFonts w:eastAsia="Arial Unicode MS"/>
          <w:color w:val="000000"/>
          <w:kern w:val="2"/>
        </w:rPr>
        <w:t> </w:t>
      </w:r>
      <w:r>
        <w:t>обсуждение с работодателем вопросов планов социально-экономического развития организации;</w:t>
      </w:r>
    </w:p>
    <w:p w:rsidR="00292E77" w:rsidRDefault="00571548">
      <w:pPr>
        <w:ind w:firstLine="709"/>
        <w:contextualSpacing/>
        <w:jc w:val="both"/>
      </w:pPr>
      <w:r>
        <w:t>—</w:t>
      </w:r>
      <w:r>
        <w:rPr>
          <w:rFonts w:eastAsia="Arial Unicode MS"/>
          <w:color w:val="000000"/>
          <w:kern w:val="2"/>
        </w:rPr>
        <w:t> </w:t>
      </w:r>
      <w:r>
        <w:t>участие в разработке и принятии коллективного договора;</w:t>
      </w:r>
    </w:p>
    <w:p w:rsidR="00292E77" w:rsidRDefault="00571548">
      <w:pPr>
        <w:ind w:firstLine="709"/>
        <w:contextualSpacing/>
        <w:jc w:val="both"/>
      </w:pPr>
      <w:r>
        <w:t>—</w:t>
      </w:r>
      <w:r>
        <w:rPr>
          <w:rFonts w:eastAsia="Arial Unicode MS"/>
          <w:color w:val="000000"/>
          <w:kern w:val="2"/>
        </w:rPr>
        <w:t> </w:t>
      </w:r>
      <w:r>
        <w:t xml:space="preserve">членство в комиссиях организации </w:t>
      </w:r>
      <w:r>
        <w:rPr>
          <w:color w:val="000000"/>
        </w:rPr>
        <w:t>с целью защиты трудовых прав работников</w:t>
      </w:r>
      <w:r>
        <w:t>.</w:t>
      </w:r>
    </w:p>
    <w:p w:rsidR="00292E77" w:rsidRDefault="00571548">
      <w:pPr>
        <w:ind w:firstLine="709"/>
        <w:contextualSpacing/>
        <w:jc w:val="both"/>
      </w:pPr>
      <w:r>
        <w:t>Работодатель признаёт первичную профсоюзную организацию МКОУ «</w:t>
      </w:r>
      <w:r w:rsidR="005D6A93">
        <w:t>Карлабкинская</w:t>
      </w:r>
      <w:r>
        <w:t xml:space="preserve"> СОШ»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292E77" w:rsidRDefault="00571548">
      <w:pPr>
        <w:ind w:firstLine="709"/>
        <w:contextualSpacing/>
        <w:jc w:val="both"/>
      </w:pPr>
      <w:r>
        <w:t>1.12.</w:t>
      </w:r>
      <w:r>
        <w:rPr>
          <w:rFonts w:eastAsia="Arial Unicode MS"/>
          <w:color w:val="000000"/>
          <w:kern w:val="2"/>
        </w:rPr>
        <w:t> </w:t>
      </w:r>
      <w: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292E77" w:rsidRDefault="00571548">
      <w:pPr>
        <w:ind w:firstLine="709"/>
        <w:contextualSpacing/>
        <w:jc w:val="both"/>
      </w:pPr>
      <w:r>
        <w:lastRenderedPageBreak/>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292E77" w:rsidRDefault="00571548">
      <w:pPr>
        <w:ind w:firstLine="709"/>
        <w:contextualSpacing/>
        <w:jc w:val="both"/>
      </w:pPr>
      <w: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292E77" w:rsidRDefault="00571548">
      <w:pPr>
        <w:ind w:firstLine="709"/>
        <w:contextualSpacing/>
        <w:jc w:val="both"/>
      </w:pPr>
      <w: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Pr>
          <w:rFonts w:eastAsia="Arial Unicode MS"/>
          <w:color w:val="000000"/>
          <w:kern w:val="2"/>
        </w:rPr>
        <w:t> </w:t>
      </w:r>
      <w:r>
        <w:t>12 ТК РФ)</w:t>
      </w:r>
      <w:r>
        <w:rPr>
          <w:rStyle w:val="af0"/>
        </w:rPr>
        <w:footnoteReference w:id="8"/>
      </w:r>
      <w:r>
        <w:t>.</w:t>
      </w:r>
    </w:p>
    <w:p w:rsidR="00292E77" w:rsidRDefault="00571548">
      <w:pPr>
        <w:pStyle w:val="34"/>
        <w:ind w:firstLine="709"/>
        <w:contextualSpacing/>
        <w:rPr>
          <w:sz w:val="24"/>
          <w:szCs w:val="24"/>
        </w:rPr>
      </w:pPr>
      <w:r>
        <w:rPr>
          <w:sz w:val="24"/>
          <w:szCs w:val="24"/>
        </w:rPr>
        <w:t>1.13.</w:t>
      </w:r>
      <w:r>
        <w:rPr>
          <w:rFonts w:eastAsia="Arial Unicode MS"/>
          <w:color w:val="000000"/>
          <w:kern w:val="2"/>
          <w:sz w:val="24"/>
          <w:szCs w:val="24"/>
        </w:rPr>
        <w:t> </w:t>
      </w:r>
      <w:r>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92E77" w:rsidRDefault="00292E77">
      <w:pPr>
        <w:pStyle w:val="34"/>
        <w:ind w:firstLine="709"/>
        <w:contextualSpacing/>
        <w:jc w:val="center"/>
        <w:rPr>
          <w:sz w:val="24"/>
          <w:szCs w:val="24"/>
        </w:rPr>
      </w:pPr>
    </w:p>
    <w:p w:rsidR="00292E77" w:rsidRDefault="00571548">
      <w:pPr>
        <w:pStyle w:val="34"/>
        <w:ind w:firstLine="709"/>
        <w:contextualSpacing/>
        <w:jc w:val="center"/>
        <w:outlineLvl w:val="0"/>
        <w:rPr>
          <w:b/>
          <w:bCs/>
          <w:caps/>
          <w:sz w:val="22"/>
          <w:szCs w:val="24"/>
        </w:rPr>
      </w:pPr>
      <w:r>
        <w:rPr>
          <w:b/>
          <w:bCs/>
          <w:caps/>
          <w:sz w:val="22"/>
          <w:szCs w:val="24"/>
          <w:lang w:val="en-US"/>
        </w:rPr>
        <w:t>II</w:t>
      </w:r>
      <w:r>
        <w:rPr>
          <w:b/>
          <w:bCs/>
          <w:caps/>
          <w:sz w:val="22"/>
          <w:szCs w:val="24"/>
        </w:rPr>
        <w:t>. ТРУДОВОЙ ДОГОВОР, ГАРАНТИИ ПРИ ЗАКЛЮЧЕНИИ, изменении И РАСТОРЖЕНИИ ТРУДОВОГО ДОГОВОРа</w:t>
      </w:r>
    </w:p>
    <w:p w:rsidR="00292E77" w:rsidRDefault="00292E77">
      <w:pPr>
        <w:ind w:firstLine="709"/>
        <w:contextualSpacing/>
        <w:jc w:val="center"/>
      </w:pPr>
    </w:p>
    <w:p w:rsidR="00292E77" w:rsidRDefault="00571548">
      <w:pPr>
        <w:pStyle w:val="34"/>
        <w:ind w:firstLine="709"/>
        <w:contextualSpacing/>
        <w:rPr>
          <w:sz w:val="24"/>
          <w:szCs w:val="24"/>
        </w:rPr>
      </w:pPr>
      <w:r>
        <w:rPr>
          <w:iCs/>
          <w:sz w:val="24"/>
          <w:szCs w:val="24"/>
        </w:rPr>
        <w:t>2.1.</w:t>
      </w:r>
      <w:r>
        <w:rPr>
          <w:rFonts w:eastAsia="Arial Unicode MS"/>
          <w:color w:val="000000"/>
          <w:kern w:val="2"/>
          <w:sz w:val="24"/>
          <w:szCs w:val="24"/>
        </w:rPr>
        <w:t> </w:t>
      </w:r>
      <w:r>
        <w:rPr>
          <w:sz w:val="24"/>
          <w:szCs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Pr>
          <w:rStyle w:val="af0"/>
          <w:sz w:val="24"/>
          <w:szCs w:val="24"/>
        </w:rPr>
        <w:footnoteReference w:id="9"/>
      </w:r>
      <w:r>
        <w:rPr>
          <w:sz w:val="24"/>
          <w:szCs w:val="24"/>
        </w:rPr>
        <w:t xml:space="preserve"> и не могут ухудшать положение работников по сравнению с действующим трудовым законодательством, а также настоящим коллективным договором.</w:t>
      </w:r>
    </w:p>
    <w:p w:rsidR="00292E77" w:rsidRDefault="00571548">
      <w:pPr>
        <w:pStyle w:val="34"/>
        <w:ind w:firstLine="709"/>
        <w:contextualSpacing/>
        <w:rPr>
          <w:sz w:val="24"/>
          <w:szCs w:val="24"/>
        </w:rPr>
      </w:pPr>
      <w:r>
        <w:rPr>
          <w:sz w:val="24"/>
          <w:szCs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Pr>
          <w:rFonts w:eastAsia="Arial Unicode MS"/>
          <w:color w:val="000000"/>
          <w:kern w:val="2"/>
          <w:sz w:val="24"/>
          <w:szCs w:val="24"/>
        </w:rPr>
        <w:t> </w:t>
      </w:r>
      <w:r>
        <w:rPr>
          <w:sz w:val="24"/>
          <w:szCs w:val="24"/>
        </w:rPr>
        <w:t>ТК РФ).</w:t>
      </w:r>
    </w:p>
    <w:p w:rsidR="00292E77" w:rsidRDefault="00571548">
      <w:pPr>
        <w:pStyle w:val="34"/>
        <w:ind w:firstLine="709"/>
        <w:contextualSpacing/>
        <w:rPr>
          <w:sz w:val="24"/>
          <w:szCs w:val="24"/>
        </w:rPr>
      </w:pPr>
      <w:r>
        <w:rPr>
          <w:sz w:val="24"/>
          <w:szCs w:val="24"/>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Pr>
          <w:rStyle w:val="af0"/>
          <w:sz w:val="24"/>
          <w:szCs w:val="24"/>
        </w:rPr>
        <w:footnoteReference w:id="10"/>
      </w:r>
      <w:r>
        <w:rPr>
          <w:sz w:val="24"/>
          <w:szCs w:val="24"/>
        </w:rPr>
        <w:t>.</w:t>
      </w:r>
    </w:p>
    <w:p w:rsidR="00292E77" w:rsidRDefault="00571548">
      <w:pPr>
        <w:pStyle w:val="34"/>
        <w:ind w:firstLine="709"/>
        <w:contextualSpacing/>
        <w:rPr>
          <w:iCs/>
          <w:sz w:val="24"/>
          <w:szCs w:val="24"/>
        </w:rPr>
      </w:pPr>
      <w:r>
        <w:rPr>
          <w:iCs/>
          <w:sz w:val="24"/>
          <w:szCs w:val="24"/>
        </w:rPr>
        <w:t>Стороны договорились о том, что:</w:t>
      </w:r>
    </w:p>
    <w:p w:rsidR="00292E77" w:rsidRDefault="00571548">
      <w:pPr>
        <w:pStyle w:val="34"/>
        <w:ind w:firstLine="709"/>
        <w:contextualSpacing/>
        <w:rPr>
          <w:iCs/>
          <w:sz w:val="24"/>
          <w:szCs w:val="24"/>
        </w:rPr>
      </w:pPr>
      <w:r>
        <w:rPr>
          <w:iCs/>
          <w:sz w:val="24"/>
          <w:szCs w:val="24"/>
        </w:rPr>
        <w:t>2.1.1.</w:t>
      </w:r>
      <w:r>
        <w:rPr>
          <w:rFonts w:eastAsia="Arial Unicode MS"/>
          <w:color w:val="000000"/>
          <w:kern w:val="2"/>
          <w:sz w:val="24"/>
          <w:szCs w:val="24"/>
        </w:rPr>
        <w:t> </w:t>
      </w:r>
      <w:r>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292E77" w:rsidRDefault="00571548">
      <w:pPr>
        <w:pStyle w:val="34"/>
        <w:ind w:firstLine="709"/>
        <w:contextualSpacing/>
        <w:rPr>
          <w:iCs/>
          <w:sz w:val="24"/>
          <w:szCs w:val="24"/>
        </w:rPr>
      </w:pPr>
      <w:r>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292E77" w:rsidRDefault="00571548">
      <w:pPr>
        <w:pStyle w:val="34"/>
        <w:ind w:firstLine="709"/>
        <w:contextualSpacing/>
        <w:rPr>
          <w:iCs/>
          <w:sz w:val="24"/>
          <w:szCs w:val="24"/>
        </w:rPr>
      </w:pPr>
      <w:r>
        <w:rPr>
          <w:iCs/>
          <w:sz w:val="24"/>
          <w:szCs w:val="24"/>
        </w:rPr>
        <w:t>2.1.2.</w:t>
      </w:r>
      <w:r>
        <w:rPr>
          <w:rFonts w:eastAsia="Arial Unicode MS"/>
          <w:color w:val="000000"/>
          <w:kern w:val="2"/>
          <w:sz w:val="24"/>
          <w:szCs w:val="24"/>
        </w:rPr>
        <w:t> </w:t>
      </w:r>
      <w:r>
        <w:rPr>
          <w:iCs/>
          <w:sz w:val="24"/>
          <w:szCs w:val="24"/>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w:t>
      </w:r>
      <w:r>
        <w:rPr>
          <w:iCs/>
          <w:sz w:val="24"/>
          <w:szCs w:val="24"/>
        </w:rPr>
        <w:lastRenderedPageBreak/>
        <w:t>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rStyle w:val="af0"/>
          <w:iCs/>
          <w:sz w:val="24"/>
          <w:szCs w:val="24"/>
        </w:rPr>
        <w:footnoteReference w:id="11"/>
      </w:r>
      <w:r>
        <w:rPr>
          <w:iCs/>
          <w:sz w:val="24"/>
          <w:szCs w:val="24"/>
        </w:rPr>
        <w:t>.</w:t>
      </w:r>
    </w:p>
    <w:p w:rsidR="00292E77" w:rsidRDefault="00571548">
      <w:pPr>
        <w:pStyle w:val="34"/>
        <w:ind w:firstLine="709"/>
        <w:contextualSpacing/>
        <w:rPr>
          <w:iCs/>
          <w:strike/>
          <w:sz w:val="24"/>
          <w:szCs w:val="24"/>
        </w:rPr>
      </w:pPr>
      <w:r>
        <w:rPr>
          <w:iCs/>
          <w:sz w:val="24"/>
          <w:szCs w:val="24"/>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Pr>
          <w:rStyle w:val="af0"/>
          <w:iCs/>
          <w:sz w:val="24"/>
          <w:szCs w:val="24"/>
        </w:rPr>
        <w:footnoteReference w:id="12"/>
      </w:r>
      <w:r>
        <w:rPr>
          <w:iCs/>
          <w:sz w:val="24"/>
          <w:szCs w:val="24"/>
        </w:rPr>
        <w:t>.</w:t>
      </w:r>
    </w:p>
    <w:p w:rsidR="00292E77" w:rsidRDefault="00571548">
      <w:pPr>
        <w:pStyle w:val="34"/>
        <w:ind w:firstLine="709"/>
        <w:contextualSpacing/>
        <w:rPr>
          <w:iCs/>
          <w:sz w:val="24"/>
          <w:szCs w:val="24"/>
        </w:rPr>
      </w:pPr>
      <w:r>
        <w:rPr>
          <w:iCs/>
          <w:sz w:val="24"/>
          <w:szCs w:val="24"/>
        </w:rPr>
        <w:t>2.1.3.</w:t>
      </w:r>
      <w:r>
        <w:rPr>
          <w:rFonts w:eastAsia="Arial Unicode MS"/>
          <w:color w:val="000000"/>
          <w:kern w:val="2"/>
          <w:sz w:val="24"/>
          <w:szCs w:val="24"/>
        </w:rPr>
        <w:t> </w:t>
      </w:r>
      <w:r>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color w:val="000000"/>
          <w:kern w:val="2"/>
          <w:sz w:val="24"/>
          <w:szCs w:val="24"/>
        </w:rPr>
        <w:t> </w:t>
      </w:r>
      <w:r>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292E77" w:rsidRDefault="00571548">
      <w:pPr>
        <w:pStyle w:val="34"/>
        <w:ind w:firstLine="709"/>
        <w:contextualSpacing/>
        <w:rPr>
          <w:iCs/>
          <w:sz w:val="24"/>
          <w:szCs w:val="24"/>
        </w:rPr>
      </w:pPr>
      <w:r>
        <w:rPr>
          <w:iCs/>
          <w:sz w:val="24"/>
          <w:szCs w:val="24"/>
        </w:rPr>
        <w:t>2.2.</w:t>
      </w:r>
      <w:r>
        <w:rPr>
          <w:rFonts w:eastAsia="Arial Unicode MS"/>
          <w:color w:val="000000"/>
          <w:kern w:val="2"/>
          <w:sz w:val="24"/>
          <w:szCs w:val="24"/>
        </w:rPr>
        <w:t> </w:t>
      </w:r>
      <w:r>
        <w:rPr>
          <w:iCs/>
          <w:sz w:val="24"/>
          <w:szCs w:val="24"/>
        </w:rPr>
        <w:t>Работодатель обязуется:</w:t>
      </w:r>
    </w:p>
    <w:p w:rsidR="00292E77" w:rsidRDefault="00571548">
      <w:pPr>
        <w:pStyle w:val="34"/>
        <w:ind w:firstLine="709"/>
        <w:contextualSpacing/>
        <w:rPr>
          <w:iCs/>
          <w:sz w:val="24"/>
          <w:szCs w:val="24"/>
        </w:rPr>
      </w:pPr>
      <w:r>
        <w:rPr>
          <w:iCs/>
          <w:sz w:val="24"/>
          <w:szCs w:val="24"/>
        </w:rPr>
        <w:t>2.2.1.</w:t>
      </w:r>
      <w:r>
        <w:rPr>
          <w:rFonts w:eastAsia="Arial Unicode MS"/>
          <w:color w:val="000000"/>
          <w:kern w:val="2"/>
          <w:sz w:val="24"/>
          <w:szCs w:val="24"/>
        </w:rPr>
        <w:t> </w:t>
      </w:r>
      <w:r>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rStyle w:val="af0"/>
          <w:iCs/>
          <w:sz w:val="24"/>
          <w:szCs w:val="24"/>
        </w:rPr>
        <w:footnoteReference w:id="13"/>
      </w:r>
      <w:r>
        <w:rPr>
          <w:iCs/>
          <w:sz w:val="24"/>
          <w:szCs w:val="24"/>
        </w:rPr>
        <w:t>.</w:t>
      </w:r>
    </w:p>
    <w:p w:rsidR="00292E77" w:rsidRDefault="00571548">
      <w:pPr>
        <w:pStyle w:val="34"/>
        <w:ind w:firstLine="709"/>
        <w:contextualSpacing/>
        <w:rPr>
          <w:iCs/>
          <w:sz w:val="24"/>
          <w:szCs w:val="24"/>
        </w:rPr>
      </w:pPr>
      <w:r>
        <w:rPr>
          <w:iCs/>
          <w:sz w:val="24"/>
          <w:szCs w:val="24"/>
        </w:rPr>
        <w:t>2.2.2.</w:t>
      </w:r>
      <w:r>
        <w:rPr>
          <w:rFonts w:eastAsia="Arial Unicode MS"/>
          <w:color w:val="000000"/>
          <w:kern w:val="2"/>
          <w:sz w:val="24"/>
          <w:szCs w:val="24"/>
        </w:rPr>
        <w:t> </w:t>
      </w:r>
      <w:r>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color w:val="000000"/>
          <w:kern w:val="2"/>
          <w:sz w:val="24"/>
          <w:szCs w:val="24"/>
        </w:rPr>
        <w:t> </w:t>
      </w:r>
      <w:r>
        <w:rPr>
          <w:iCs/>
          <w:sz w:val="24"/>
          <w:szCs w:val="24"/>
        </w:rPr>
        <w:t>ТК РФ.</w:t>
      </w:r>
    </w:p>
    <w:p w:rsidR="00292E77" w:rsidRDefault="00571548">
      <w:pPr>
        <w:pStyle w:val="34"/>
        <w:ind w:firstLine="709"/>
        <w:contextualSpacing/>
        <w:rPr>
          <w:iCs/>
          <w:sz w:val="24"/>
          <w:szCs w:val="24"/>
        </w:rPr>
      </w:pPr>
      <w:r>
        <w:rPr>
          <w:iCs/>
          <w:sz w:val="24"/>
          <w:szCs w:val="24"/>
        </w:rPr>
        <w:t>2.2.3.</w:t>
      </w:r>
      <w:r>
        <w:rPr>
          <w:rFonts w:eastAsia="Arial Unicode MS"/>
          <w:color w:val="000000"/>
          <w:kern w:val="2"/>
          <w:sz w:val="24"/>
          <w:szCs w:val="24"/>
        </w:rPr>
        <w:t> </w:t>
      </w:r>
      <w:r>
        <w:rPr>
          <w:iCs/>
          <w:sz w:val="24"/>
          <w:szCs w:val="24"/>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af0"/>
          <w:iCs/>
          <w:sz w:val="24"/>
          <w:szCs w:val="24"/>
        </w:rPr>
        <w:footnoteReference w:id="14"/>
      </w:r>
      <w:r>
        <w:rPr>
          <w:iCs/>
          <w:sz w:val="24"/>
          <w:szCs w:val="24"/>
        </w:rPr>
        <w:t>.</w:t>
      </w:r>
    </w:p>
    <w:p w:rsidR="00292E77" w:rsidRDefault="00571548">
      <w:pPr>
        <w:pStyle w:val="34"/>
        <w:ind w:firstLine="709"/>
        <w:contextualSpacing/>
        <w:rPr>
          <w:iCs/>
          <w:sz w:val="24"/>
          <w:szCs w:val="24"/>
        </w:rPr>
      </w:pPr>
      <w:r>
        <w:rPr>
          <w:iCs/>
          <w:sz w:val="24"/>
          <w:szCs w:val="24"/>
        </w:rPr>
        <w:t>2.2.4.</w:t>
      </w:r>
      <w:r>
        <w:rPr>
          <w:rFonts w:eastAsia="Arial Unicode MS"/>
          <w:color w:val="000000"/>
          <w:kern w:val="2"/>
          <w:sz w:val="24"/>
          <w:szCs w:val="24"/>
        </w:rPr>
        <w:t> </w:t>
      </w:r>
      <w:r>
        <w:rPr>
          <w:iCs/>
          <w:sz w:val="24"/>
          <w:szCs w:val="24"/>
        </w:rPr>
        <w:t xml:space="preserve">Своевременно </w:t>
      </w:r>
      <w:r>
        <w:rPr>
          <w:sz w:val="24"/>
          <w:szCs w:val="24"/>
        </w:rPr>
        <w:t xml:space="preserve">и в полном объёме </w:t>
      </w:r>
      <w:r>
        <w:rPr>
          <w:iCs/>
          <w:sz w:val="24"/>
          <w:szCs w:val="24"/>
        </w:rPr>
        <w:t xml:space="preserve">осуществлять перечисление за работников страховых взносов, </w:t>
      </w:r>
      <w:r>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Pr>
          <w:iCs/>
          <w:sz w:val="24"/>
          <w:szCs w:val="24"/>
        </w:rPr>
        <w:t xml:space="preserve"> на:</w:t>
      </w:r>
    </w:p>
    <w:p w:rsidR="00292E77" w:rsidRDefault="00571548">
      <w:pPr>
        <w:pStyle w:val="34"/>
        <w:ind w:firstLine="709"/>
        <w:contextualSpacing/>
        <w:rPr>
          <w:iCs/>
          <w:sz w:val="24"/>
          <w:szCs w:val="24"/>
        </w:rPr>
      </w:pPr>
      <w:r>
        <w:rPr>
          <w:iCs/>
          <w:sz w:val="24"/>
          <w:szCs w:val="24"/>
        </w:rPr>
        <w:t>-</w:t>
      </w:r>
      <w:r>
        <w:rPr>
          <w:rFonts w:eastAsia="Arial Unicode MS"/>
          <w:color w:val="000000"/>
          <w:kern w:val="2"/>
          <w:sz w:val="24"/>
          <w:szCs w:val="24"/>
        </w:rPr>
        <w:t> </w:t>
      </w:r>
      <w:r>
        <w:rPr>
          <w:iCs/>
          <w:sz w:val="24"/>
          <w:szCs w:val="24"/>
        </w:rPr>
        <w:t>обязательное медицинское страхование;</w:t>
      </w:r>
    </w:p>
    <w:p w:rsidR="00292E77" w:rsidRDefault="00571548">
      <w:pPr>
        <w:pStyle w:val="34"/>
        <w:ind w:firstLine="709"/>
        <w:contextualSpacing/>
        <w:rPr>
          <w:iCs/>
          <w:sz w:val="24"/>
          <w:szCs w:val="24"/>
        </w:rPr>
      </w:pPr>
      <w:r>
        <w:rPr>
          <w:iCs/>
          <w:sz w:val="24"/>
          <w:szCs w:val="24"/>
        </w:rPr>
        <w:t>-</w:t>
      </w:r>
      <w:r>
        <w:rPr>
          <w:rFonts w:eastAsia="Arial Unicode MS"/>
          <w:color w:val="000000"/>
          <w:kern w:val="2"/>
          <w:sz w:val="24"/>
          <w:szCs w:val="24"/>
        </w:rPr>
        <w:t> </w:t>
      </w:r>
      <w:r>
        <w:rPr>
          <w:iCs/>
          <w:sz w:val="24"/>
          <w:szCs w:val="24"/>
        </w:rPr>
        <w:t>выплату страховой части пенсии;</w:t>
      </w:r>
    </w:p>
    <w:p w:rsidR="00292E77" w:rsidRDefault="00571548">
      <w:pPr>
        <w:pStyle w:val="34"/>
        <w:ind w:firstLine="709"/>
        <w:contextualSpacing/>
        <w:rPr>
          <w:iCs/>
          <w:sz w:val="24"/>
          <w:szCs w:val="24"/>
        </w:rPr>
      </w:pPr>
      <w:r>
        <w:rPr>
          <w:iCs/>
          <w:sz w:val="24"/>
          <w:szCs w:val="24"/>
        </w:rPr>
        <w:t>-</w:t>
      </w:r>
      <w:r>
        <w:rPr>
          <w:rFonts w:eastAsia="Arial Unicode MS"/>
          <w:color w:val="000000"/>
          <w:kern w:val="2"/>
          <w:sz w:val="24"/>
          <w:szCs w:val="24"/>
        </w:rPr>
        <w:t> </w:t>
      </w:r>
      <w:r>
        <w:rPr>
          <w:iCs/>
          <w:sz w:val="24"/>
          <w:szCs w:val="24"/>
        </w:rPr>
        <w:t>обязательное социальное страхование на случай временной нетрудоспособности и в связи с материнством;</w:t>
      </w:r>
    </w:p>
    <w:p w:rsidR="00292E77" w:rsidRDefault="00571548">
      <w:pPr>
        <w:pStyle w:val="34"/>
        <w:ind w:firstLine="709"/>
        <w:contextualSpacing/>
        <w:rPr>
          <w:iCs/>
          <w:sz w:val="24"/>
          <w:szCs w:val="24"/>
        </w:rPr>
      </w:pPr>
      <w:r>
        <w:rPr>
          <w:iCs/>
          <w:sz w:val="24"/>
          <w:szCs w:val="24"/>
        </w:rPr>
        <w:t>-</w:t>
      </w:r>
      <w:r>
        <w:rPr>
          <w:rFonts w:eastAsia="Arial Unicode MS"/>
          <w:color w:val="000000"/>
          <w:kern w:val="2"/>
          <w:sz w:val="24"/>
          <w:szCs w:val="24"/>
        </w:rPr>
        <w:t> </w:t>
      </w:r>
      <w:r>
        <w:rPr>
          <w:iCs/>
          <w:sz w:val="24"/>
          <w:szCs w:val="24"/>
        </w:rPr>
        <w:t>обязательное социальное страхование от несчастных случаев на производстве и профессиональных заболеваний.</w:t>
      </w:r>
    </w:p>
    <w:p w:rsidR="00292E77" w:rsidRDefault="00571548">
      <w:pPr>
        <w:pStyle w:val="34"/>
        <w:ind w:firstLine="709"/>
        <w:contextualSpacing/>
        <w:rPr>
          <w:b/>
          <w:sz w:val="24"/>
          <w:szCs w:val="24"/>
        </w:rPr>
      </w:pPr>
      <w:r>
        <w:rPr>
          <w:sz w:val="24"/>
          <w:szCs w:val="24"/>
        </w:rPr>
        <w:lastRenderedPageBreak/>
        <w:t>2.2.5.</w:t>
      </w:r>
      <w:r>
        <w:rPr>
          <w:rFonts w:eastAsia="Arial Unicode MS"/>
          <w:color w:val="000000"/>
          <w:kern w:val="2"/>
          <w:sz w:val="24"/>
          <w:szCs w:val="24"/>
        </w:rPr>
        <w:t> </w:t>
      </w:r>
      <w:r>
        <w:rPr>
          <w:sz w:val="24"/>
          <w:szCs w:val="24"/>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w:t>
      </w:r>
      <w:r w:rsidR="005D6A93">
        <w:rPr>
          <w:sz w:val="24"/>
          <w:szCs w:val="24"/>
        </w:rPr>
        <w:t xml:space="preserve"> правового акта и </w:t>
      </w:r>
      <w:r>
        <w:rPr>
          <w:sz w:val="24"/>
          <w:szCs w:val="24"/>
        </w:rPr>
        <w:t>утверждается локальным нормативным актом образовательной организации</w:t>
      </w:r>
      <w:r>
        <w:rPr>
          <w:rStyle w:val="af0"/>
          <w:sz w:val="24"/>
          <w:szCs w:val="24"/>
        </w:rPr>
        <w:footnoteReference w:id="15"/>
      </w:r>
      <w:r>
        <w:rPr>
          <w:sz w:val="24"/>
          <w:szCs w:val="24"/>
        </w:rPr>
        <w:t>.</w:t>
      </w:r>
    </w:p>
    <w:p w:rsidR="00292E77" w:rsidRDefault="00571548">
      <w:pPr>
        <w:pStyle w:val="34"/>
        <w:ind w:firstLine="709"/>
        <w:contextualSpacing/>
        <w:rPr>
          <w:sz w:val="24"/>
          <w:szCs w:val="24"/>
        </w:rPr>
      </w:pPr>
      <w:r>
        <w:rPr>
          <w:sz w:val="24"/>
          <w:szCs w:val="24"/>
        </w:rPr>
        <w:t>Учитывать, что объём учебной нагрузки является обязательным условием для внесения в трудовой договор</w:t>
      </w:r>
      <w:r>
        <w:rPr>
          <w:rStyle w:val="af0"/>
          <w:sz w:val="24"/>
          <w:szCs w:val="24"/>
        </w:rPr>
        <w:footnoteReference w:id="16"/>
      </w:r>
      <w:r>
        <w:rPr>
          <w:sz w:val="24"/>
          <w:szCs w:val="24"/>
        </w:rPr>
        <w:t xml:space="preserve"> или дополнительное соглашение к нему.</w:t>
      </w:r>
    </w:p>
    <w:p w:rsidR="00292E77" w:rsidRDefault="00571548">
      <w:pPr>
        <w:tabs>
          <w:tab w:val="left" w:pos="3261"/>
        </w:tabs>
        <w:ind w:firstLine="709"/>
        <w:contextualSpacing/>
        <w:jc w:val="both"/>
        <w:rPr>
          <w:iCs/>
        </w:rPr>
      </w:pPr>
      <w:r>
        <w:rPr>
          <w:bCs/>
        </w:rPr>
        <w:t>2.2.6.</w:t>
      </w:r>
      <w:r>
        <w:rPr>
          <w:rFonts w:eastAsia="Arial Unicode MS"/>
          <w:color w:val="000000"/>
          <w:kern w:val="2"/>
        </w:rPr>
        <w:t> </w:t>
      </w:r>
      <w:r>
        <w:rPr>
          <w:iCs/>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Pr>
          <w:bCs/>
          <w:iCs/>
        </w:rPr>
        <w:t xml:space="preserve">00 человек - </w:t>
      </w:r>
      <w:r>
        <w:rPr>
          <w:iCs/>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Pr>
          <w:rStyle w:val="af0"/>
          <w:iCs/>
        </w:rPr>
        <w:footnoteReference w:id="17"/>
      </w:r>
      <w:r>
        <w:rPr>
          <w:iCs/>
        </w:rPr>
        <w:t>.</w:t>
      </w:r>
    </w:p>
    <w:p w:rsidR="00292E77" w:rsidRDefault="00571548">
      <w:pPr>
        <w:pStyle w:val="34"/>
        <w:ind w:firstLine="709"/>
        <w:contextualSpacing/>
        <w:rPr>
          <w:iCs/>
          <w:sz w:val="24"/>
          <w:szCs w:val="24"/>
        </w:rPr>
      </w:pPr>
      <w:r>
        <w:rPr>
          <w:iCs/>
          <w:sz w:val="24"/>
          <w:szCs w:val="24"/>
        </w:rPr>
        <w:t>2.2.7.</w:t>
      </w:r>
      <w:r>
        <w:rPr>
          <w:rFonts w:eastAsia="Arial Unicode MS"/>
          <w:color w:val="000000"/>
          <w:kern w:val="2"/>
          <w:sz w:val="24"/>
          <w:szCs w:val="24"/>
        </w:rPr>
        <w:t> </w:t>
      </w:r>
      <w:r>
        <w:rPr>
          <w:iCs/>
          <w:sz w:val="24"/>
          <w:szCs w:val="24"/>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Pr>
          <w:sz w:val="24"/>
          <w:szCs w:val="24"/>
        </w:rPr>
        <w:t>с указанием обстоятельств, послуживших основанием для заключения срочного трудового договора</w:t>
      </w:r>
      <w:r>
        <w:rPr>
          <w:iCs/>
          <w:sz w:val="24"/>
          <w:szCs w:val="24"/>
        </w:rPr>
        <w:t xml:space="preserve">. </w:t>
      </w:r>
    </w:p>
    <w:p w:rsidR="00292E77" w:rsidRDefault="00571548">
      <w:pPr>
        <w:pStyle w:val="34"/>
        <w:ind w:firstLine="709"/>
        <w:contextualSpacing/>
        <w:rPr>
          <w:sz w:val="24"/>
          <w:szCs w:val="24"/>
        </w:rPr>
      </w:pPr>
      <w:r>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292E77" w:rsidRDefault="00571548">
      <w:pPr>
        <w:pStyle w:val="34"/>
        <w:ind w:firstLine="709"/>
        <w:contextualSpacing/>
        <w:rPr>
          <w:sz w:val="24"/>
          <w:szCs w:val="24"/>
        </w:rPr>
      </w:pPr>
      <w:r>
        <w:rPr>
          <w:sz w:val="24"/>
          <w:szCs w:val="24"/>
        </w:rPr>
        <w:t>2.2.8.</w:t>
      </w:r>
      <w:r>
        <w:rPr>
          <w:rFonts w:eastAsia="Arial Unicode MS"/>
          <w:color w:val="000000"/>
          <w:kern w:val="2"/>
          <w:sz w:val="24"/>
          <w:szCs w:val="24"/>
        </w:rPr>
        <w:t> </w:t>
      </w:r>
      <w:r>
        <w:rPr>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Pr>
          <w:rStyle w:val="af0"/>
          <w:sz w:val="24"/>
          <w:szCs w:val="24"/>
        </w:rPr>
        <w:footnoteReference w:id="18"/>
      </w:r>
      <w:r>
        <w:rPr>
          <w:sz w:val="24"/>
          <w:szCs w:val="24"/>
        </w:rPr>
        <w:t>.</w:t>
      </w:r>
    </w:p>
    <w:p w:rsidR="00292E77" w:rsidRDefault="00571548">
      <w:pPr>
        <w:pStyle w:val="34"/>
        <w:ind w:firstLine="709"/>
        <w:contextualSpacing/>
        <w:rPr>
          <w:sz w:val="24"/>
          <w:szCs w:val="24"/>
        </w:rPr>
      </w:pPr>
      <w:r>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292E77" w:rsidRDefault="00571548">
      <w:pPr>
        <w:pStyle w:val="34"/>
        <w:ind w:firstLine="709"/>
        <w:contextualSpacing/>
        <w:rPr>
          <w:b/>
          <w:bCs/>
          <w:sz w:val="24"/>
          <w:szCs w:val="24"/>
        </w:rPr>
      </w:pPr>
      <w:r>
        <w:rPr>
          <w:sz w:val="24"/>
          <w:szCs w:val="24"/>
        </w:rPr>
        <w:t>2.2.9.</w:t>
      </w:r>
      <w:r>
        <w:rPr>
          <w:rFonts w:eastAsia="Arial Unicode MS"/>
          <w:color w:val="000000"/>
          <w:kern w:val="2"/>
          <w:sz w:val="24"/>
          <w:szCs w:val="24"/>
        </w:rPr>
        <w:t> </w:t>
      </w:r>
      <w:r>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292E77" w:rsidRDefault="00571548">
      <w:pPr>
        <w:pStyle w:val="34"/>
        <w:ind w:firstLine="709"/>
        <w:contextualSpacing/>
        <w:rPr>
          <w:strike/>
          <w:sz w:val="24"/>
          <w:szCs w:val="24"/>
        </w:rPr>
      </w:pPr>
      <w:r>
        <w:rPr>
          <w:sz w:val="24"/>
          <w:szCs w:val="24"/>
        </w:rPr>
        <w:t>Запрещается требовать от работника выполнения работы, не обусловленной трудовым договором (статья 60</w:t>
      </w:r>
      <w:r>
        <w:rPr>
          <w:rFonts w:eastAsia="Arial Unicode MS"/>
          <w:color w:val="000000"/>
          <w:kern w:val="2"/>
          <w:sz w:val="24"/>
          <w:szCs w:val="24"/>
        </w:rPr>
        <w:t> </w:t>
      </w:r>
      <w:r>
        <w:rPr>
          <w:sz w:val="24"/>
          <w:szCs w:val="24"/>
        </w:rPr>
        <w:t>ТК</w:t>
      </w:r>
      <w:r>
        <w:rPr>
          <w:rFonts w:eastAsia="Arial Unicode MS"/>
          <w:color w:val="000000"/>
          <w:kern w:val="2"/>
          <w:sz w:val="24"/>
          <w:szCs w:val="24"/>
        </w:rPr>
        <w:t> </w:t>
      </w:r>
      <w:r>
        <w:rPr>
          <w:sz w:val="24"/>
          <w:szCs w:val="24"/>
        </w:rPr>
        <w:t>РФ).</w:t>
      </w:r>
    </w:p>
    <w:p w:rsidR="00292E77" w:rsidRDefault="00571548">
      <w:pPr>
        <w:shd w:val="clear" w:color="auto" w:fill="FFFFFF"/>
        <w:tabs>
          <w:tab w:val="left" w:pos="1411"/>
        </w:tabs>
        <w:ind w:firstLine="709"/>
        <w:contextualSpacing/>
        <w:jc w:val="both"/>
        <w:rPr>
          <w:color w:val="000000"/>
        </w:rPr>
      </w:pPr>
      <w:r>
        <w:rPr>
          <w:color w:val="000000"/>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w:t>
      </w:r>
      <w:r>
        <w:rPr>
          <w:color w:val="000000"/>
        </w:rPr>
        <w:lastRenderedPageBreak/>
        <w:t>за два месяца до их введения, а также своевременное заключение дополнительных соглашений об изменении условий трудового договора.</w:t>
      </w:r>
    </w:p>
    <w:p w:rsidR="00292E77" w:rsidRDefault="00571548">
      <w:pPr>
        <w:ind w:firstLine="709"/>
        <w:contextualSpacing/>
        <w:jc w:val="both"/>
      </w:pPr>
      <w:r>
        <w:t>2.2.10.</w:t>
      </w:r>
      <w:r>
        <w:rPr>
          <w:rFonts w:eastAsia="Arial Unicode MS"/>
          <w:color w:val="000000"/>
          <w:kern w:val="2"/>
        </w:rPr>
        <w:t> </w:t>
      </w:r>
      <w: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292E77" w:rsidRDefault="00571548">
      <w:pPr>
        <w:ind w:firstLine="709"/>
        <w:contextualSpacing/>
        <w:jc w:val="both"/>
      </w:pPr>
      <w:r>
        <w:t>2.2.11.</w:t>
      </w:r>
      <w:r>
        <w:rPr>
          <w:rFonts w:eastAsia="Arial Unicode MS"/>
          <w:color w:val="000000"/>
          <w:kern w:val="2"/>
        </w:rPr>
        <w:t> </w:t>
      </w:r>
      <w: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Pr>
          <w:rStyle w:val="af0"/>
        </w:rPr>
        <w:footnoteReference w:id="19"/>
      </w:r>
      <w:r>
        <w:t>:</w:t>
      </w:r>
    </w:p>
    <w:p w:rsidR="00292E77" w:rsidRDefault="00571548">
      <w:pPr>
        <w:ind w:firstLine="709"/>
        <w:contextualSpacing/>
        <w:jc w:val="both"/>
      </w:pPr>
      <w:r>
        <w:t>1)</w:t>
      </w:r>
      <w:r>
        <w:rPr>
          <w:rFonts w:eastAsia="Arial Unicode MS"/>
          <w:color w:val="000000"/>
          <w:kern w:val="2"/>
        </w:rPr>
        <w:t> </w:t>
      </w:r>
      <w: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Pr>
          <w:rStyle w:val="af0"/>
        </w:rPr>
        <w:footnoteReference w:id="20"/>
      </w:r>
      <w:r>
        <w:t>;</w:t>
      </w:r>
    </w:p>
    <w:p w:rsidR="00292E77" w:rsidRDefault="00571548">
      <w:pPr>
        <w:ind w:firstLine="709"/>
        <w:contextualSpacing/>
        <w:jc w:val="both"/>
      </w:pPr>
      <w:r>
        <w:t>2)</w:t>
      </w:r>
      <w:r>
        <w:rPr>
          <w:rFonts w:eastAsia="Arial Unicode MS"/>
          <w:color w:val="000000"/>
          <w:kern w:val="2"/>
        </w:rPr>
        <w:t> </w:t>
      </w:r>
      <w: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292E77" w:rsidRDefault="00571548">
      <w:pPr>
        <w:pStyle w:val="34"/>
        <w:ind w:firstLine="709"/>
        <w:contextualSpacing/>
        <w:rPr>
          <w:sz w:val="24"/>
          <w:szCs w:val="24"/>
        </w:rPr>
      </w:pPr>
      <w:r>
        <w:rPr>
          <w:sz w:val="24"/>
          <w:szCs w:val="24"/>
        </w:rPr>
        <w:t>3)</w:t>
      </w:r>
      <w:r>
        <w:rPr>
          <w:rFonts w:eastAsia="Arial Unicode MS"/>
          <w:color w:val="000000"/>
          <w:kern w:val="2"/>
          <w:sz w:val="24"/>
          <w:szCs w:val="24"/>
        </w:rPr>
        <w:t> </w:t>
      </w:r>
      <w:r>
        <w:rPr>
          <w:sz w:val="24"/>
          <w:szCs w:val="24"/>
        </w:rPr>
        <w:t>при включении в должностные обязанности педагогических работников только следующих обязанностей, связанных с:</w:t>
      </w:r>
    </w:p>
    <w:p w:rsidR="00292E77" w:rsidRDefault="00571548">
      <w:pPr>
        <w:pStyle w:val="34"/>
        <w:ind w:firstLine="709"/>
        <w:contextualSpacing/>
        <w:rPr>
          <w:i/>
          <w:sz w:val="24"/>
          <w:szCs w:val="24"/>
        </w:rPr>
      </w:pPr>
      <w:r>
        <w:rPr>
          <w:i/>
          <w:sz w:val="24"/>
          <w:szCs w:val="24"/>
        </w:rPr>
        <w:t>-</w:t>
      </w:r>
      <w:r>
        <w:rPr>
          <w:rFonts w:eastAsia="Arial Unicode MS"/>
          <w:color w:val="000000"/>
          <w:kern w:val="2"/>
          <w:sz w:val="24"/>
          <w:szCs w:val="24"/>
        </w:rPr>
        <w:t> </w:t>
      </w:r>
      <w:r>
        <w:rPr>
          <w:i/>
          <w:sz w:val="24"/>
          <w:szCs w:val="24"/>
        </w:rPr>
        <w:t>для учителей:</w:t>
      </w:r>
    </w:p>
    <w:p w:rsidR="00292E77" w:rsidRDefault="00571548">
      <w:pPr>
        <w:pStyle w:val="34"/>
        <w:ind w:firstLine="709"/>
        <w:contextualSpacing/>
        <w:rPr>
          <w:sz w:val="24"/>
          <w:szCs w:val="24"/>
        </w:rPr>
      </w:pPr>
      <w:r>
        <w:rPr>
          <w:sz w:val="24"/>
          <w:szCs w:val="24"/>
        </w:rPr>
        <w:t>а)</w:t>
      </w:r>
      <w:r>
        <w:rPr>
          <w:rFonts w:eastAsia="Arial Unicode MS"/>
          <w:color w:val="000000"/>
          <w:kern w:val="2"/>
          <w:sz w:val="24"/>
          <w:szCs w:val="24"/>
        </w:rPr>
        <w:t> </w:t>
      </w:r>
      <w:r>
        <w:rPr>
          <w:sz w:val="24"/>
          <w:szCs w:val="24"/>
        </w:rPr>
        <w:t>участием в разработке рабочих программ предметов, курсов, дисциплин (модулей);</w:t>
      </w:r>
    </w:p>
    <w:p w:rsidR="00292E77" w:rsidRDefault="00571548">
      <w:pPr>
        <w:pStyle w:val="34"/>
        <w:ind w:firstLine="709"/>
        <w:contextualSpacing/>
        <w:rPr>
          <w:sz w:val="24"/>
          <w:szCs w:val="24"/>
        </w:rPr>
      </w:pPr>
      <w:r>
        <w:rPr>
          <w:sz w:val="24"/>
          <w:szCs w:val="24"/>
        </w:rPr>
        <w:t>б)</w:t>
      </w:r>
      <w:r>
        <w:rPr>
          <w:rFonts w:eastAsia="Arial Unicode MS"/>
          <w:color w:val="000000"/>
          <w:kern w:val="2"/>
          <w:sz w:val="24"/>
          <w:szCs w:val="24"/>
        </w:rPr>
        <w:t> </w:t>
      </w:r>
      <w:r>
        <w:rPr>
          <w:sz w:val="24"/>
          <w:szCs w:val="24"/>
        </w:rPr>
        <w:t>ведением журнала и дневников, обучающихся в электронной форме;</w:t>
      </w:r>
    </w:p>
    <w:p w:rsidR="00292E77" w:rsidRDefault="00571548">
      <w:pPr>
        <w:pStyle w:val="34"/>
        <w:ind w:firstLine="709"/>
        <w:contextualSpacing/>
        <w:rPr>
          <w:i/>
          <w:sz w:val="24"/>
          <w:szCs w:val="24"/>
        </w:rPr>
      </w:pPr>
      <w:r>
        <w:rPr>
          <w:i/>
          <w:sz w:val="24"/>
          <w:szCs w:val="24"/>
        </w:rPr>
        <w:t>-</w:t>
      </w:r>
      <w:r>
        <w:rPr>
          <w:rFonts w:eastAsia="Arial Unicode MS"/>
          <w:color w:val="000000"/>
          <w:kern w:val="2"/>
          <w:sz w:val="24"/>
          <w:szCs w:val="24"/>
        </w:rPr>
        <w:t> </w:t>
      </w:r>
      <w:r>
        <w:rPr>
          <w:i/>
          <w:sz w:val="24"/>
          <w:szCs w:val="24"/>
        </w:rPr>
        <w:t>для воспитателей:</w:t>
      </w:r>
    </w:p>
    <w:p w:rsidR="00292E77" w:rsidRDefault="00571548">
      <w:pPr>
        <w:pStyle w:val="34"/>
        <w:ind w:firstLine="709"/>
        <w:contextualSpacing/>
        <w:rPr>
          <w:sz w:val="24"/>
          <w:szCs w:val="24"/>
        </w:rPr>
      </w:pPr>
      <w:r>
        <w:rPr>
          <w:sz w:val="24"/>
          <w:szCs w:val="24"/>
        </w:rPr>
        <w:t>а)</w:t>
      </w:r>
      <w:r>
        <w:rPr>
          <w:rFonts w:eastAsia="Arial Unicode MS"/>
          <w:color w:val="000000"/>
          <w:kern w:val="2"/>
          <w:sz w:val="24"/>
          <w:szCs w:val="24"/>
        </w:rPr>
        <w:t> </w:t>
      </w:r>
      <w:r>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292E77" w:rsidRDefault="00571548">
      <w:pPr>
        <w:pStyle w:val="34"/>
        <w:ind w:firstLine="709"/>
        <w:contextualSpacing/>
        <w:rPr>
          <w:sz w:val="24"/>
          <w:szCs w:val="24"/>
        </w:rPr>
      </w:pPr>
      <w:r>
        <w:rPr>
          <w:sz w:val="24"/>
          <w:szCs w:val="24"/>
        </w:rPr>
        <w:t>б)</w:t>
      </w:r>
      <w:r>
        <w:rPr>
          <w:rFonts w:eastAsia="Arial Unicode MS"/>
          <w:color w:val="000000"/>
          <w:kern w:val="2"/>
          <w:sz w:val="24"/>
          <w:szCs w:val="24"/>
        </w:rPr>
        <w:t> </w:t>
      </w:r>
      <w:r>
        <w:rPr>
          <w:sz w:val="24"/>
          <w:szCs w:val="24"/>
        </w:rPr>
        <w:t>ведением журнала педагогической диагностики (мониторинга);</w:t>
      </w:r>
    </w:p>
    <w:p w:rsidR="00292E77" w:rsidRDefault="00571548">
      <w:pPr>
        <w:pStyle w:val="34"/>
        <w:ind w:firstLine="709"/>
        <w:contextualSpacing/>
        <w:rPr>
          <w:i/>
          <w:sz w:val="24"/>
          <w:szCs w:val="24"/>
        </w:rPr>
      </w:pPr>
      <w:r>
        <w:rPr>
          <w:i/>
          <w:sz w:val="24"/>
          <w:szCs w:val="24"/>
        </w:rPr>
        <w:t>-</w:t>
      </w:r>
      <w:r>
        <w:rPr>
          <w:rFonts w:eastAsia="Arial Unicode MS"/>
          <w:color w:val="000000"/>
          <w:kern w:val="2"/>
          <w:sz w:val="24"/>
          <w:szCs w:val="24"/>
        </w:rPr>
        <w:t> </w:t>
      </w:r>
      <w:r>
        <w:rPr>
          <w:i/>
          <w:sz w:val="24"/>
          <w:szCs w:val="24"/>
        </w:rPr>
        <w:t>для педагогов дополнительного образования:</w:t>
      </w:r>
    </w:p>
    <w:p w:rsidR="00292E77" w:rsidRDefault="00571548">
      <w:pPr>
        <w:pStyle w:val="34"/>
        <w:ind w:firstLine="709"/>
        <w:contextualSpacing/>
        <w:rPr>
          <w:sz w:val="24"/>
          <w:szCs w:val="24"/>
        </w:rPr>
      </w:pPr>
      <w:r>
        <w:rPr>
          <w:sz w:val="24"/>
          <w:szCs w:val="24"/>
        </w:rPr>
        <w:t>а)</w:t>
      </w:r>
      <w:r>
        <w:rPr>
          <w:rFonts w:eastAsia="Arial Unicode MS"/>
          <w:color w:val="000000"/>
          <w:kern w:val="2"/>
          <w:sz w:val="24"/>
          <w:szCs w:val="24"/>
        </w:rPr>
        <w:t> </w:t>
      </w:r>
      <w:r>
        <w:rPr>
          <w:sz w:val="24"/>
          <w:szCs w:val="24"/>
        </w:rPr>
        <w:t>участием в составлении программы учебных занятий;</w:t>
      </w:r>
    </w:p>
    <w:p w:rsidR="00292E77" w:rsidRDefault="00571548">
      <w:pPr>
        <w:pStyle w:val="34"/>
        <w:ind w:firstLine="709"/>
        <w:contextualSpacing/>
        <w:rPr>
          <w:sz w:val="24"/>
          <w:szCs w:val="24"/>
        </w:rPr>
      </w:pPr>
      <w:r>
        <w:rPr>
          <w:sz w:val="24"/>
          <w:szCs w:val="24"/>
        </w:rPr>
        <w:t>б)</w:t>
      </w:r>
      <w:r>
        <w:rPr>
          <w:rFonts w:eastAsia="Arial Unicode MS"/>
          <w:color w:val="000000"/>
          <w:kern w:val="2"/>
          <w:sz w:val="24"/>
          <w:szCs w:val="24"/>
        </w:rPr>
        <w:t> </w:t>
      </w:r>
      <w:r>
        <w:rPr>
          <w:sz w:val="24"/>
          <w:szCs w:val="24"/>
        </w:rPr>
        <w:t>составлением планов учебных занятий;</w:t>
      </w:r>
    </w:p>
    <w:p w:rsidR="00292E77" w:rsidRDefault="00571548">
      <w:pPr>
        <w:pStyle w:val="34"/>
        <w:ind w:firstLine="709"/>
        <w:contextualSpacing/>
        <w:rPr>
          <w:sz w:val="24"/>
          <w:szCs w:val="24"/>
        </w:rPr>
      </w:pPr>
      <w:r>
        <w:rPr>
          <w:sz w:val="24"/>
          <w:szCs w:val="24"/>
        </w:rPr>
        <w:t>в)</w:t>
      </w:r>
      <w:r>
        <w:rPr>
          <w:rFonts w:eastAsia="Arial Unicode MS"/>
          <w:color w:val="000000"/>
          <w:kern w:val="2"/>
          <w:sz w:val="24"/>
          <w:szCs w:val="24"/>
        </w:rPr>
        <w:t> </w:t>
      </w:r>
      <w:r>
        <w:rPr>
          <w:sz w:val="24"/>
          <w:szCs w:val="24"/>
        </w:rPr>
        <w:t xml:space="preserve">ведением журнала в электронной форме; </w:t>
      </w:r>
    </w:p>
    <w:p w:rsidR="00292E77" w:rsidRDefault="00571548">
      <w:pPr>
        <w:pStyle w:val="34"/>
        <w:ind w:firstLine="709"/>
        <w:contextualSpacing/>
        <w:rPr>
          <w:i/>
          <w:sz w:val="24"/>
          <w:szCs w:val="24"/>
        </w:rPr>
      </w:pPr>
      <w:r>
        <w:rPr>
          <w:i/>
          <w:sz w:val="24"/>
          <w:szCs w:val="24"/>
        </w:rPr>
        <w:t>-</w:t>
      </w:r>
      <w:r>
        <w:rPr>
          <w:rFonts w:eastAsia="Arial Unicode MS"/>
          <w:color w:val="000000"/>
          <w:kern w:val="2"/>
          <w:sz w:val="24"/>
          <w:szCs w:val="24"/>
        </w:rPr>
        <w:t> </w:t>
      </w:r>
      <w:r>
        <w:rPr>
          <w:i/>
          <w:sz w:val="24"/>
          <w:szCs w:val="24"/>
        </w:rPr>
        <w:t>для педагогических работников, осуществляющих классное руководство:</w:t>
      </w:r>
    </w:p>
    <w:p w:rsidR="00292E77" w:rsidRDefault="00571548">
      <w:pPr>
        <w:pStyle w:val="34"/>
        <w:ind w:firstLine="709"/>
        <w:contextualSpacing/>
        <w:rPr>
          <w:sz w:val="24"/>
          <w:szCs w:val="24"/>
        </w:rPr>
      </w:pPr>
      <w:r>
        <w:rPr>
          <w:sz w:val="24"/>
          <w:szCs w:val="24"/>
        </w:rPr>
        <w:t>а)</w:t>
      </w:r>
      <w:r>
        <w:rPr>
          <w:rFonts w:eastAsia="Arial Unicode MS"/>
          <w:color w:val="000000"/>
          <w:kern w:val="2"/>
          <w:sz w:val="24"/>
          <w:szCs w:val="24"/>
        </w:rPr>
        <w:t> </w:t>
      </w:r>
      <w:r>
        <w:rPr>
          <w:sz w:val="24"/>
          <w:szCs w:val="24"/>
        </w:rPr>
        <w:t>ведение классного журнала (в электронной либо бумажной форме – без дублирования);</w:t>
      </w:r>
    </w:p>
    <w:p w:rsidR="00292E77" w:rsidRDefault="00571548">
      <w:pPr>
        <w:pStyle w:val="34"/>
        <w:ind w:firstLine="709"/>
        <w:contextualSpacing/>
        <w:rPr>
          <w:sz w:val="24"/>
          <w:szCs w:val="24"/>
        </w:rPr>
      </w:pPr>
      <w:r>
        <w:rPr>
          <w:sz w:val="24"/>
          <w:szCs w:val="24"/>
        </w:rPr>
        <w:t>б)</w:t>
      </w:r>
      <w:r>
        <w:rPr>
          <w:rFonts w:eastAsia="Arial Unicode MS"/>
          <w:color w:val="000000"/>
          <w:kern w:val="2"/>
          <w:sz w:val="24"/>
          <w:szCs w:val="24"/>
        </w:rPr>
        <w:t> </w:t>
      </w:r>
      <w:r>
        <w:rPr>
          <w:sz w:val="24"/>
          <w:szCs w:val="24"/>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Pr>
          <w:rStyle w:val="af0"/>
          <w:sz w:val="24"/>
          <w:szCs w:val="24"/>
        </w:rPr>
        <w:footnoteReference w:id="21"/>
      </w:r>
      <w:r>
        <w:rPr>
          <w:sz w:val="24"/>
          <w:szCs w:val="24"/>
        </w:rPr>
        <w:t>;</w:t>
      </w:r>
    </w:p>
    <w:p w:rsidR="00292E77" w:rsidRDefault="00571548">
      <w:pPr>
        <w:pStyle w:val="34"/>
        <w:ind w:firstLine="709"/>
        <w:contextualSpacing/>
        <w:rPr>
          <w:sz w:val="24"/>
          <w:szCs w:val="24"/>
        </w:rPr>
      </w:pPr>
      <w:r>
        <w:rPr>
          <w:sz w:val="24"/>
          <w:szCs w:val="24"/>
        </w:rPr>
        <w:lastRenderedPageBreak/>
        <w:t>4)</w:t>
      </w:r>
      <w:r>
        <w:rPr>
          <w:rFonts w:eastAsia="Arial Unicode MS"/>
          <w:color w:val="000000"/>
          <w:kern w:val="2"/>
          <w:sz w:val="24"/>
          <w:szCs w:val="24"/>
        </w:rPr>
        <w:t> </w:t>
      </w:r>
      <w:r>
        <w:rP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292E77" w:rsidRDefault="00571548">
      <w:pPr>
        <w:pStyle w:val="34"/>
        <w:ind w:firstLine="709"/>
        <w:contextualSpacing/>
        <w:rPr>
          <w:sz w:val="24"/>
          <w:szCs w:val="24"/>
        </w:rPr>
      </w:pPr>
      <w:r>
        <w:rPr>
          <w:sz w:val="24"/>
          <w:szCs w:val="24"/>
        </w:rPr>
        <w:t>2.2.12.</w:t>
      </w:r>
      <w:r>
        <w:rPr>
          <w:rFonts w:eastAsia="Arial Unicode MS"/>
          <w:color w:val="000000"/>
          <w:kern w:val="2"/>
          <w:sz w:val="24"/>
          <w:szCs w:val="24"/>
        </w:rPr>
        <w:t> </w:t>
      </w:r>
      <w:r>
        <w:rPr>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292E77" w:rsidRDefault="00571548">
      <w:pPr>
        <w:pStyle w:val="34"/>
        <w:ind w:firstLine="709"/>
        <w:contextualSpacing/>
        <w:rPr>
          <w:sz w:val="24"/>
          <w:szCs w:val="24"/>
        </w:rPr>
      </w:pPr>
      <w:r>
        <w:rPr>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292E77" w:rsidRDefault="00571548">
      <w:pPr>
        <w:pStyle w:val="34"/>
        <w:ind w:firstLine="709"/>
        <w:contextualSpacing/>
        <w:rPr>
          <w:sz w:val="24"/>
          <w:szCs w:val="24"/>
        </w:rPr>
      </w:pPr>
      <w:r>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292E77" w:rsidRDefault="00571548">
      <w:pPr>
        <w:pStyle w:val="34"/>
        <w:ind w:firstLine="709"/>
        <w:contextualSpacing/>
        <w:rPr>
          <w:sz w:val="24"/>
          <w:szCs w:val="24"/>
        </w:rPr>
      </w:pPr>
      <w:r>
        <w:rPr>
          <w:sz w:val="24"/>
          <w:szCs w:val="24"/>
        </w:rPr>
        <w:t>Массовым является увольнение _10_% от общего числа работников в течение _90_дней.</w:t>
      </w:r>
    </w:p>
    <w:p w:rsidR="00292E77" w:rsidRDefault="00571548">
      <w:pPr>
        <w:pStyle w:val="34"/>
        <w:ind w:firstLine="709"/>
        <w:contextualSpacing/>
        <w:rPr>
          <w:sz w:val="24"/>
          <w:szCs w:val="24"/>
        </w:rPr>
      </w:pPr>
      <w:r>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292E77" w:rsidRDefault="00571548">
      <w:pPr>
        <w:ind w:firstLine="426"/>
        <w:jc w:val="both"/>
        <w:rPr>
          <w:szCs w:val="22"/>
        </w:rPr>
      </w:pPr>
      <w:r>
        <w:t>2.2.13.</w:t>
      </w:r>
      <w:r>
        <w:rPr>
          <w:rFonts w:eastAsia="Arial Unicode MS"/>
          <w:color w:val="000000"/>
          <w:kern w:val="2"/>
        </w:rPr>
        <w:t> </w:t>
      </w:r>
      <w:r>
        <w:rPr>
          <w:szCs w:val="22"/>
        </w:rPr>
        <w:t>При сокращении численности или штата работников и при равной производительности труда и квалификации предоставлять преимущественное право на оставление на работе наряду с основаниями, установленными частью 2 ст.179 ТК РФ, работникам:</w:t>
      </w:r>
    </w:p>
    <w:p w:rsidR="00292E77" w:rsidRDefault="00571548">
      <w:pPr>
        <w:pStyle w:val="afff2"/>
        <w:numPr>
          <w:ilvl w:val="0"/>
          <w:numId w:val="1"/>
        </w:numPr>
        <w:spacing w:after="0"/>
        <w:ind w:left="0" w:firstLine="426"/>
        <w:jc w:val="both"/>
        <w:rPr>
          <w:szCs w:val="22"/>
        </w:rPr>
      </w:pPr>
      <w:r>
        <w:rPr>
          <w:szCs w:val="22"/>
        </w:rPr>
        <w:t xml:space="preserve">имеющим более длительный стаж работы в данной Организации; </w:t>
      </w:r>
    </w:p>
    <w:p w:rsidR="00292E77" w:rsidRDefault="00571548">
      <w:pPr>
        <w:pStyle w:val="afff2"/>
        <w:numPr>
          <w:ilvl w:val="0"/>
          <w:numId w:val="1"/>
        </w:numPr>
        <w:spacing w:after="0"/>
        <w:ind w:left="0" w:firstLine="426"/>
        <w:jc w:val="both"/>
        <w:rPr>
          <w:szCs w:val="22"/>
        </w:rPr>
      </w:pPr>
      <w:r>
        <w:rPr>
          <w:szCs w:val="22"/>
        </w:rPr>
        <w:t>лица предпенсионного возраста (за пять лет до страховой пенсии по старости, в т.ч. досрочной), проработавшие в Организации свыше 10 лет;</w:t>
      </w:r>
    </w:p>
    <w:p w:rsidR="00292E77" w:rsidRDefault="00571548">
      <w:pPr>
        <w:pStyle w:val="afff2"/>
        <w:numPr>
          <w:ilvl w:val="0"/>
          <w:numId w:val="1"/>
        </w:numPr>
        <w:spacing w:after="0"/>
        <w:ind w:left="0" w:firstLine="426"/>
        <w:jc w:val="both"/>
        <w:rPr>
          <w:szCs w:val="22"/>
        </w:rPr>
      </w:pPr>
      <w:r>
        <w:rPr>
          <w:szCs w:val="22"/>
        </w:rPr>
        <w:t>имеющим почетные звания, удостоенные ведомственными знаками отличия и Почетными грамотами;</w:t>
      </w:r>
    </w:p>
    <w:p w:rsidR="00292E77" w:rsidRDefault="00571548">
      <w:pPr>
        <w:pStyle w:val="afff2"/>
        <w:numPr>
          <w:ilvl w:val="0"/>
          <w:numId w:val="1"/>
        </w:numPr>
        <w:spacing w:after="0"/>
        <w:ind w:left="0" w:firstLine="426"/>
        <w:jc w:val="both"/>
        <w:rPr>
          <w:szCs w:val="22"/>
        </w:rPr>
      </w:pPr>
      <w:r>
        <w:rPr>
          <w:szCs w:val="22"/>
        </w:rPr>
        <w:t>применяющим инновационные методы работы;</w:t>
      </w:r>
    </w:p>
    <w:p w:rsidR="00292E77" w:rsidRDefault="00571548">
      <w:pPr>
        <w:pStyle w:val="afff2"/>
        <w:numPr>
          <w:ilvl w:val="0"/>
          <w:numId w:val="1"/>
        </w:numPr>
        <w:spacing w:after="0"/>
        <w:ind w:left="0" w:firstLine="426"/>
        <w:rPr>
          <w:szCs w:val="22"/>
        </w:rPr>
      </w:pPr>
      <w:r>
        <w:rPr>
          <w:szCs w:val="22"/>
        </w:rPr>
        <w:t>совмещающим работу с обучением, если обучение (профессиональная подготовка, переподготовка, повышение квалификации) обусловлено производственной необходимостью по соглашению между работником и работодателем или является условием трудового договора, независимо от обучения на бесплатной или платной основе;</w:t>
      </w:r>
    </w:p>
    <w:p w:rsidR="00292E77" w:rsidRDefault="00571548">
      <w:pPr>
        <w:pStyle w:val="afff2"/>
        <w:numPr>
          <w:ilvl w:val="0"/>
          <w:numId w:val="1"/>
        </w:numPr>
        <w:spacing w:after="0"/>
        <w:ind w:left="0" w:firstLine="426"/>
        <w:jc w:val="both"/>
        <w:rPr>
          <w:szCs w:val="22"/>
        </w:rPr>
      </w:pPr>
      <w:r>
        <w:rPr>
          <w:szCs w:val="22"/>
        </w:rPr>
        <w:t>одинокие матери и отцы, воспитывающие детей до 14 лет;</w:t>
      </w:r>
    </w:p>
    <w:p w:rsidR="00292E77" w:rsidRDefault="00571548">
      <w:pPr>
        <w:pStyle w:val="afff2"/>
        <w:numPr>
          <w:ilvl w:val="0"/>
          <w:numId w:val="1"/>
        </w:numPr>
        <w:spacing w:after="0"/>
        <w:ind w:left="0" w:firstLine="426"/>
        <w:jc w:val="both"/>
        <w:rPr>
          <w:szCs w:val="22"/>
        </w:rPr>
      </w:pPr>
      <w:r>
        <w:rPr>
          <w:szCs w:val="22"/>
        </w:rPr>
        <w:t>родители, имеющие ребенка – инвалида в возрасте до 18 лет;</w:t>
      </w:r>
    </w:p>
    <w:p w:rsidR="00292E77" w:rsidRDefault="00571548">
      <w:pPr>
        <w:pStyle w:val="afff2"/>
        <w:numPr>
          <w:ilvl w:val="0"/>
          <w:numId w:val="1"/>
        </w:numPr>
        <w:spacing w:after="0"/>
        <w:ind w:left="0" w:firstLine="426"/>
        <w:jc w:val="both"/>
        <w:rPr>
          <w:szCs w:val="22"/>
        </w:rPr>
      </w:pPr>
      <w:r>
        <w:rPr>
          <w:szCs w:val="22"/>
        </w:rPr>
        <w:t>неосвобожденные председатели первичных и территориальных профсоюзных организаций;</w:t>
      </w:r>
    </w:p>
    <w:p w:rsidR="00292E77" w:rsidRDefault="00571548">
      <w:pPr>
        <w:pStyle w:val="34"/>
        <w:ind w:firstLine="426"/>
        <w:contextualSpacing/>
        <w:rPr>
          <w:sz w:val="24"/>
          <w:szCs w:val="22"/>
        </w:rPr>
      </w:pPr>
      <w:r>
        <w:rPr>
          <w:sz w:val="24"/>
          <w:szCs w:val="22"/>
        </w:rPr>
        <w:t>- молодые специалисты, имеющие трудовой стаж менее трех лет.</w:t>
      </w:r>
    </w:p>
    <w:p w:rsidR="00292E77" w:rsidRDefault="00571548">
      <w:pPr>
        <w:pStyle w:val="34"/>
        <w:ind w:firstLine="709"/>
        <w:contextualSpacing/>
        <w:rPr>
          <w:sz w:val="24"/>
          <w:szCs w:val="24"/>
        </w:rPr>
      </w:pPr>
      <w:r>
        <w:rPr>
          <w:sz w:val="24"/>
          <w:szCs w:val="24"/>
        </w:rPr>
        <w:t>2.2.14.</w:t>
      </w:r>
      <w:r>
        <w:rPr>
          <w:rFonts w:eastAsia="Arial Unicode MS"/>
          <w:color w:val="000000"/>
          <w:kern w:val="2"/>
          <w:sz w:val="24"/>
          <w:szCs w:val="24"/>
        </w:rPr>
        <w:t> </w:t>
      </w:r>
      <w:r>
        <w:rPr>
          <w:sz w:val="24"/>
          <w:szCs w:val="24"/>
        </w:rPr>
        <w:t>Обеспечивать работнику с даты уведомления о предстоящем сокращении численности (штата работников, ликвидации организации) время для поиска работы (_5_ часов в неделю с указанием конкретного периода рабочего дня) с сохранением среднего заработка.</w:t>
      </w:r>
    </w:p>
    <w:p w:rsidR="00292E77" w:rsidRDefault="00571548">
      <w:pPr>
        <w:pStyle w:val="34"/>
        <w:ind w:firstLine="709"/>
        <w:contextualSpacing/>
        <w:rPr>
          <w:sz w:val="24"/>
          <w:szCs w:val="24"/>
        </w:rPr>
      </w:pPr>
      <w:r>
        <w:rPr>
          <w:sz w:val="24"/>
          <w:szCs w:val="24"/>
        </w:rPr>
        <w:lastRenderedPageBreak/>
        <w:t>2.2.15.</w:t>
      </w:r>
      <w:r>
        <w:rPr>
          <w:rFonts w:eastAsia="Arial Unicode MS"/>
          <w:color w:val="000000"/>
          <w:kern w:val="2"/>
          <w:sz w:val="24"/>
          <w:szCs w:val="24"/>
        </w:rPr>
        <w:t> </w:t>
      </w:r>
      <w:r>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rFonts w:eastAsia="Arial Unicode MS"/>
          <w:color w:val="000000"/>
          <w:kern w:val="2"/>
          <w:sz w:val="24"/>
          <w:szCs w:val="24"/>
        </w:rPr>
        <w:t> </w:t>
      </w:r>
      <w:r>
        <w:rPr>
          <w:sz w:val="24"/>
          <w:szCs w:val="24"/>
        </w:rPr>
        <w:t>ТК РФ с работником – членом Профсоюза.</w:t>
      </w:r>
    </w:p>
    <w:p w:rsidR="00292E77" w:rsidRDefault="00571548">
      <w:pPr>
        <w:pStyle w:val="34"/>
        <w:ind w:firstLine="709"/>
        <w:contextualSpacing/>
        <w:rPr>
          <w:sz w:val="24"/>
          <w:szCs w:val="24"/>
        </w:rPr>
      </w:pPr>
      <w:r>
        <w:rPr>
          <w:sz w:val="24"/>
          <w:szCs w:val="24"/>
        </w:rPr>
        <w:t>2.2.16.</w:t>
      </w:r>
      <w:r>
        <w:rPr>
          <w:rFonts w:eastAsia="Arial Unicode MS"/>
          <w:color w:val="000000"/>
          <w:kern w:val="2"/>
          <w:sz w:val="24"/>
          <w:szCs w:val="24"/>
        </w:rPr>
        <w:t> </w:t>
      </w:r>
      <w:r>
        <w:rPr>
          <w:sz w:val="24"/>
          <w:szCs w:val="24"/>
        </w:rPr>
        <w:t>Осуществлять выплаты, предусмотренные статьёй 178</w:t>
      </w:r>
      <w:r>
        <w:rPr>
          <w:rFonts w:eastAsia="Arial Unicode MS"/>
          <w:color w:val="000000"/>
          <w:kern w:val="2"/>
          <w:sz w:val="24"/>
          <w:szCs w:val="24"/>
        </w:rPr>
        <w:t> </w:t>
      </w:r>
      <w:r>
        <w:rPr>
          <w:sz w:val="24"/>
          <w:szCs w:val="24"/>
        </w:rPr>
        <w:t>ТК РФ, увольняемым работникам при расторжении трудового договора в связи с ликвидацией организации.</w:t>
      </w:r>
    </w:p>
    <w:p w:rsidR="00292E77" w:rsidRDefault="00571548">
      <w:pPr>
        <w:shd w:val="clear" w:color="auto" w:fill="FFFFFF"/>
        <w:tabs>
          <w:tab w:val="left" w:pos="1464"/>
        </w:tabs>
        <w:ind w:firstLine="709"/>
        <w:contextualSpacing/>
        <w:jc w:val="both"/>
        <w:rPr>
          <w:color w:val="000000"/>
        </w:rPr>
      </w:pPr>
      <w:r>
        <w:rPr>
          <w:color w:val="000000"/>
        </w:rPr>
        <w:t>2.2.17.</w:t>
      </w:r>
      <w:r>
        <w:rPr>
          <w:rFonts w:eastAsia="Arial Unicode MS"/>
          <w:color w:val="000000"/>
          <w:kern w:val="2"/>
        </w:rPr>
        <w:t> </w:t>
      </w:r>
      <w:r>
        <w:rPr>
          <w:color w:val="000000"/>
        </w:rPr>
        <w:t>Устанавливать при направлении работников в служебные командировки норма суточных за каждые сутки нахождения в командировке в следующих размерах:</w:t>
      </w:r>
    </w:p>
    <w:p w:rsidR="00292E77" w:rsidRDefault="00571548">
      <w:pPr>
        <w:shd w:val="clear" w:color="auto" w:fill="FFFFFF"/>
        <w:ind w:firstLine="709"/>
        <w:contextualSpacing/>
        <w:jc w:val="both"/>
        <w:rPr>
          <w:rFonts w:eastAsia="Arial Unicode MS"/>
          <w:color w:val="000000"/>
          <w:kern w:val="2"/>
        </w:rPr>
      </w:pPr>
      <w:r>
        <w:rPr>
          <w:rFonts w:eastAsia="Arial Unicode MS"/>
          <w:color w:val="000000"/>
          <w:kern w:val="2"/>
        </w:rPr>
        <w:t>___100__ рублей – по Республике Дагестан;</w:t>
      </w:r>
    </w:p>
    <w:p w:rsidR="00292E77" w:rsidRDefault="00571548">
      <w:pPr>
        <w:shd w:val="clear" w:color="auto" w:fill="FFFFFF"/>
        <w:ind w:firstLine="709"/>
        <w:contextualSpacing/>
        <w:jc w:val="both"/>
        <w:rPr>
          <w:rFonts w:eastAsia="Arial Unicode MS"/>
          <w:color w:val="000000"/>
          <w:kern w:val="2"/>
        </w:rPr>
      </w:pPr>
      <w:r>
        <w:rPr>
          <w:rFonts w:eastAsia="Arial Unicode MS"/>
          <w:color w:val="000000"/>
          <w:kern w:val="2"/>
        </w:rPr>
        <w:t>___100__ рублей – за пределы Республики Дагестан;</w:t>
      </w:r>
    </w:p>
    <w:p w:rsidR="00292E77" w:rsidRDefault="00571548">
      <w:pPr>
        <w:shd w:val="clear" w:color="auto" w:fill="FFFFFF"/>
        <w:ind w:firstLine="709"/>
        <w:contextualSpacing/>
        <w:jc w:val="both"/>
        <w:rPr>
          <w:rFonts w:eastAsia="Arial Unicode MS"/>
          <w:color w:val="000000"/>
          <w:kern w:val="2"/>
        </w:rPr>
      </w:pPr>
      <w:r>
        <w:rPr>
          <w:rFonts w:eastAsia="Arial Unicode MS"/>
          <w:color w:val="000000"/>
          <w:kern w:val="2"/>
        </w:rPr>
        <w:t xml:space="preserve">___120__ рублей – при </w:t>
      </w:r>
      <w:r>
        <w:rPr>
          <w:iCs/>
          <w:color w:val="000000"/>
        </w:rPr>
        <w:t>командировании</w:t>
      </w:r>
      <w:r>
        <w:rPr>
          <w:rFonts w:eastAsia="Arial Unicode MS"/>
          <w:color w:val="000000"/>
          <w:kern w:val="2"/>
        </w:rPr>
        <w:t xml:space="preserve"> в города федерального значения Москву и Санкт-Петербург.</w:t>
      </w:r>
    </w:p>
    <w:p w:rsidR="00292E77" w:rsidRDefault="00571548">
      <w:pPr>
        <w:pStyle w:val="34"/>
        <w:tabs>
          <w:tab w:val="left" w:pos="709"/>
          <w:tab w:val="left" w:pos="1620"/>
        </w:tabs>
        <w:ind w:firstLine="709"/>
        <w:contextualSpacing/>
        <w:rPr>
          <w:sz w:val="24"/>
          <w:szCs w:val="24"/>
        </w:rPr>
      </w:pPr>
      <w:r>
        <w:rPr>
          <w:sz w:val="24"/>
          <w:szCs w:val="24"/>
        </w:rPr>
        <w:t>2.2.18.</w:t>
      </w:r>
      <w:r>
        <w:rPr>
          <w:rFonts w:eastAsia="Arial Unicode MS"/>
          <w:color w:val="000000"/>
          <w:kern w:val="2"/>
          <w:sz w:val="24"/>
          <w:szCs w:val="24"/>
        </w:rPr>
        <w:t> </w:t>
      </w:r>
      <w:r>
        <w:rPr>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292E77" w:rsidRDefault="00571548">
      <w:pPr>
        <w:pStyle w:val="34"/>
        <w:tabs>
          <w:tab w:val="left" w:pos="709"/>
          <w:tab w:val="left" w:pos="1620"/>
        </w:tabs>
        <w:ind w:firstLine="709"/>
        <w:contextualSpacing/>
        <w:rPr>
          <w:sz w:val="24"/>
          <w:szCs w:val="24"/>
        </w:rPr>
      </w:pPr>
      <w:r>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292E77" w:rsidRDefault="00571548">
      <w:pPr>
        <w:pStyle w:val="34"/>
        <w:tabs>
          <w:tab w:val="left" w:pos="709"/>
          <w:tab w:val="left" w:pos="1620"/>
        </w:tabs>
        <w:ind w:firstLine="709"/>
        <w:contextualSpacing/>
        <w:rPr>
          <w:sz w:val="24"/>
          <w:szCs w:val="24"/>
        </w:rPr>
      </w:pPr>
      <w:r>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292E77" w:rsidRDefault="00571548">
      <w:pPr>
        <w:pStyle w:val="34"/>
        <w:tabs>
          <w:tab w:val="left" w:pos="709"/>
          <w:tab w:val="left" w:pos="1620"/>
        </w:tabs>
        <w:ind w:firstLine="709"/>
        <w:contextualSpacing/>
        <w:rPr>
          <w:sz w:val="24"/>
          <w:szCs w:val="24"/>
        </w:rPr>
      </w:pPr>
      <w:r>
        <w:rPr>
          <w:sz w:val="24"/>
          <w:szCs w:val="24"/>
        </w:rPr>
        <w:t>2.2.19.</w:t>
      </w:r>
      <w:r>
        <w:rPr>
          <w:rFonts w:eastAsia="Arial Unicode MS"/>
          <w:color w:val="000000"/>
          <w:kern w:val="2"/>
          <w:sz w:val="24"/>
          <w:szCs w:val="24"/>
        </w:rPr>
        <w:t> </w:t>
      </w:r>
      <w:r>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92E77" w:rsidRDefault="00571548">
      <w:pPr>
        <w:pStyle w:val="34"/>
        <w:tabs>
          <w:tab w:val="left" w:pos="709"/>
          <w:tab w:val="left" w:pos="1620"/>
        </w:tabs>
        <w:ind w:firstLine="709"/>
        <w:contextualSpacing/>
        <w:rPr>
          <w:sz w:val="24"/>
          <w:szCs w:val="24"/>
        </w:rPr>
      </w:pPr>
      <w:r>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292E77" w:rsidRDefault="00571548">
      <w:pPr>
        <w:ind w:firstLine="709"/>
        <w:contextualSpacing/>
        <w:jc w:val="both"/>
        <w:rPr>
          <w:color w:val="000000"/>
        </w:rPr>
      </w:pPr>
      <w:r>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292E77" w:rsidRDefault="00571548">
      <w:pPr>
        <w:ind w:firstLine="709"/>
        <w:contextualSpacing/>
        <w:jc w:val="both"/>
      </w:pPr>
      <w:r>
        <w:t>2.2.20.</w:t>
      </w:r>
      <w:r>
        <w:rPr>
          <w:rFonts w:eastAsia="Arial Unicode MS"/>
          <w:color w:val="000000"/>
          <w:kern w:val="2"/>
        </w:rPr>
        <w:t> </w:t>
      </w:r>
      <w: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Pr>
          <w:rStyle w:val="af0"/>
        </w:rPr>
        <w:footnoteReference w:id="22"/>
      </w:r>
      <w: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292E77" w:rsidRDefault="00571548">
      <w:pPr>
        <w:ind w:firstLine="709"/>
        <w:contextualSpacing/>
        <w:jc w:val="both"/>
      </w:pPr>
      <w:r>
        <w:t>2.2.21.</w:t>
      </w:r>
      <w:r>
        <w:rPr>
          <w:rFonts w:eastAsia="Arial Unicode MS"/>
          <w:color w:val="000000"/>
          <w:kern w:val="2"/>
        </w:rPr>
        <w:t> </w:t>
      </w:r>
      <w:r>
        <w:rPr>
          <w:bCs/>
          <w:iCs/>
        </w:rPr>
        <w:t xml:space="preserve">В случае прекращения трудового договора на основании пункта седьмого части первой статьи 77 ТК РФ (отказ от продолжения работы в связи с </w:t>
      </w:r>
      <w:r>
        <w:rPr>
          <w:bCs/>
          <w:iCs/>
        </w:rPr>
        <w:lastRenderedPageBreak/>
        <w:t>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Pr>
          <w:rStyle w:val="af0"/>
          <w:bCs/>
          <w:iCs/>
        </w:rPr>
        <w:footnoteReference w:id="23"/>
      </w:r>
      <w:r>
        <w:rPr>
          <w:bCs/>
          <w:iCs/>
        </w:rPr>
        <w:t>.</w:t>
      </w:r>
    </w:p>
    <w:p w:rsidR="00292E77" w:rsidRDefault="00571548">
      <w:pPr>
        <w:ind w:firstLine="709"/>
        <w:contextualSpacing/>
        <w:jc w:val="both"/>
      </w:pPr>
      <w:r>
        <w:rPr>
          <w:color w:val="000000"/>
        </w:rPr>
        <w:t>2.3.</w:t>
      </w:r>
      <w:r>
        <w:rPr>
          <w:rFonts w:eastAsia="Arial Unicode MS"/>
          <w:color w:val="000000"/>
          <w:kern w:val="2"/>
        </w:rPr>
        <w:t> </w:t>
      </w:r>
      <w:r>
        <w:rPr>
          <w:color w:val="000000"/>
        </w:rPr>
        <w:t>Выборный орган первичной профсоюзной организации обязуется:</w:t>
      </w:r>
    </w:p>
    <w:p w:rsidR="00292E77" w:rsidRDefault="00571548">
      <w:pPr>
        <w:pStyle w:val="affd"/>
        <w:spacing w:beforeAutospacing="0" w:afterAutospacing="0"/>
        <w:ind w:firstLine="709"/>
        <w:contextualSpacing/>
        <w:jc w:val="both"/>
        <w:rPr>
          <w:color w:val="000000"/>
        </w:rPr>
      </w:pPr>
      <w:r>
        <w:rPr>
          <w:color w:val="000000"/>
        </w:rPr>
        <w:t>2.3.1.</w:t>
      </w:r>
      <w:r>
        <w:rPr>
          <w:rFonts w:eastAsia="Arial Unicode MS"/>
          <w:color w:val="000000"/>
          <w:kern w:val="2"/>
        </w:rPr>
        <w:t> </w:t>
      </w:r>
      <w:r>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292E77" w:rsidRDefault="00571548">
      <w:pPr>
        <w:pStyle w:val="affd"/>
        <w:spacing w:beforeAutospacing="0" w:afterAutospacing="0"/>
        <w:ind w:firstLine="709"/>
        <w:contextualSpacing/>
        <w:jc w:val="both"/>
        <w:rPr>
          <w:color w:val="000000"/>
        </w:rPr>
      </w:pPr>
      <w:r>
        <w:rPr>
          <w:color w:val="000000"/>
        </w:rPr>
        <w:t>2.3.2.</w:t>
      </w:r>
      <w:r>
        <w:rPr>
          <w:rFonts w:eastAsia="Arial Unicode MS"/>
          <w:color w:val="000000"/>
          <w:kern w:val="2"/>
        </w:rPr>
        <w:t> </w:t>
      </w:r>
      <w:r>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Pr>
          <w:rStyle w:val="af0"/>
          <w:color w:val="000000"/>
        </w:rPr>
        <w:footnoteReference w:id="24"/>
      </w:r>
      <w:r>
        <w:rPr>
          <w:color w:val="000000"/>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статьи82 ТК РФ.</w:t>
      </w:r>
    </w:p>
    <w:p w:rsidR="00292E77" w:rsidRDefault="00571548">
      <w:pPr>
        <w:pStyle w:val="affd"/>
        <w:spacing w:beforeAutospacing="0" w:afterAutospacing="0"/>
        <w:ind w:firstLine="709"/>
        <w:contextualSpacing/>
        <w:jc w:val="both"/>
        <w:rPr>
          <w:color w:val="000000"/>
        </w:rPr>
      </w:pPr>
      <w:r>
        <w:rPr>
          <w:color w:val="000000"/>
        </w:rPr>
        <w:t>2.3.3.</w:t>
      </w:r>
      <w:r>
        <w:rPr>
          <w:rFonts w:eastAsia="Arial Unicode MS"/>
          <w:color w:val="000000"/>
          <w:kern w:val="2"/>
        </w:rPr>
        <w:t> </w:t>
      </w:r>
      <w:r>
        <w:rPr>
          <w:color w:val="000000"/>
        </w:rPr>
        <w:t xml:space="preserve">Осуществлять контроль за выполнением коллективного договора, </w:t>
      </w:r>
      <w:r>
        <w:t>локальных нормативных актов</w:t>
      </w:r>
      <w:r>
        <w:rPr>
          <w:color w:val="000000"/>
        </w:rPr>
        <w:t>, если они являются приложениями к коллективному договору, как их неотъемлемой частью</w:t>
      </w:r>
      <w:r>
        <w:rPr>
          <w:rStyle w:val="af0"/>
          <w:color w:val="000000"/>
        </w:rPr>
        <w:footnoteReference w:id="25"/>
      </w:r>
      <w:r>
        <w:rPr>
          <w:color w:val="000000"/>
        </w:rPr>
        <w:t>.</w:t>
      </w:r>
    </w:p>
    <w:p w:rsidR="00292E77" w:rsidRDefault="00571548">
      <w:pPr>
        <w:pStyle w:val="affd"/>
        <w:spacing w:beforeAutospacing="0" w:afterAutospacing="0"/>
        <w:ind w:firstLine="709"/>
        <w:contextualSpacing/>
        <w:jc w:val="both"/>
        <w:rPr>
          <w:color w:val="000000"/>
        </w:rPr>
      </w:pPr>
      <w:r>
        <w:rPr>
          <w:color w:val="000000"/>
        </w:rPr>
        <w:t>2.3.4.</w:t>
      </w:r>
      <w:r>
        <w:rPr>
          <w:rFonts w:eastAsia="Arial Unicode MS"/>
          <w:color w:val="000000"/>
          <w:kern w:val="2"/>
        </w:rPr>
        <w:t> </w:t>
      </w:r>
      <w:r>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t>предусмотренным трудовым законодательством</w:t>
      </w:r>
      <w:r>
        <w:rPr>
          <w:rStyle w:val="af0"/>
          <w:color w:val="000000"/>
        </w:rPr>
        <w:footnoteReference w:id="26"/>
      </w:r>
      <w:r>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Pr>
          <w:rStyle w:val="af0"/>
          <w:color w:val="000000"/>
        </w:rPr>
        <w:footnoteReference w:id="27"/>
      </w:r>
      <w:r>
        <w:rPr>
          <w:color w:val="000000"/>
        </w:rPr>
        <w:t>.</w:t>
      </w:r>
    </w:p>
    <w:p w:rsidR="00292E77" w:rsidRDefault="00571548">
      <w:pPr>
        <w:pStyle w:val="affd"/>
        <w:spacing w:beforeAutospacing="0" w:afterAutospacing="0"/>
        <w:ind w:firstLine="709"/>
        <w:contextualSpacing/>
        <w:jc w:val="both"/>
        <w:rPr>
          <w:color w:val="000000"/>
        </w:rPr>
      </w:pPr>
      <w:r>
        <w:rPr>
          <w:color w:val="000000"/>
        </w:rPr>
        <w:t>2.3.5.</w:t>
      </w:r>
      <w:r>
        <w:rPr>
          <w:rFonts w:eastAsia="Arial Unicode MS"/>
          <w:color w:val="000000"/>
          <w:kern w:val="2"/>
        </w:rPr>
        <w:t> </w:t>
      </w:r>
      <w:r>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Pr>
          <w:rFonts w:eastAsia="Arial Unicode MS"/>
          <w:color w:val="000000"/>
          <w:kern w:val="2"/>
        </w:rPr>
        <w:t> </w:t>
      </w:r>
      <w:r>
        <w:rPr>
          <w:color w:val="000000"/>
        </w:rPr>
        <w:t>РФ.</w:t>
      </w:r>
    </w:p>
    <w:p w:rsidR="00292E77" w:rsidRDefault="00292E77">
      <w:pPr>
        <w:pStyle w:val="affd"/>
        <w:spacing w:beforeAutospacing="0" w:afterAutospacing="0"/>
        <w:ind w:firstLine="709"/>
        <w:contextualSpacing/>
        <w:jc w:val="center"/>
        <w:rPr>
          <w:color w:val="000000"/>
        </w:rPr>
      </w:pPr>
    </w:p>
    <w:p w:rsidR="00292E77" w:rsidRDefault="00571548">
      <w:pPr>
        <w:pStyle w:val="34"/>
        <w:ind w:firstLine="709"/>
        <w:contextualSpacing/>
        <w:jc w:val="center"/>
        <w:outlineLvl w:val="0"/>
        <w:rPr>
          <w:b/>
          <w:bCs/>
          <w:caps/>
          <w:sz w:val="22"/>
          <w:szCs w:val="24"/>
        </w:rPr>
      </w:pPr>
      <w:r>
        <w:rPr>
          <w:b/>
          <w:bCs/>
          <w:caps/>
          <w:sz w:val="22"/>
          <w:szCs w:val="24"/>
          <w:lang w:val="en-US"/>
        </w:rPr>
        <w:t>III</w:t>
      </w:r>
      <w:r>
        <w:rPr>
          <w:b/>
          <w:bCs/>
          <w:caps/>
          <w:sz w:val="22"/>
          <w:szCs w:val="24"/>
        </w:rPr>
        <w:t>. рабочее время и время отдыха</w:t>
      </w:r>
    </w:p>
    <w:p w:rsidR="00292E77" w:rsidRDefault="00292E77">
      <w:pPr>
        <w:pStyle w:val="34"/>
        <w:ind w:firstLine="709"/>
        <w:contextualSpacing/>
        <w:jc w:val="center"/>
        <w:rPr>
          <w:b/>
          <w:bCs/>
          <w:sz w:val="24"/>
          <w:szCs w:val="24"/>
        </w:rPr>
      </w:pPr>
    </w:p>
    <w:p w:rsidR="00292E77" w:rsidRDefault="00571548">
      <w:pPr>
        <w:pStyle w:val="34"/>
        <w:ind w:firstLine="709"/>
        <w:contextualSpacing/>
        <w:rPr>
          <w:sz w:val="24"/>
          <w:szCs w:val="24"/>
        </w:rPr>
      </w:pPr>
      <w:r>
        <w:rPr>
          <w:sz w:val="24"/>
          <w:szCs w:val="24"/>
        </w:rPr>
        <w:t>3.</w:t>
      </w:r>
      <w:r>
        <w:rPr>
          <w:rFonts w:eastAsia="Arial Unicode MS"/>
          <w:color w:val="000000"/>
          <w:kern w:val="2"/>
          <w:sz w:val="24"/>
          <w:szCs w:val="24"/>
        </w:rPr>
        <w:t> </w:t>
      </w:r>
      <w:r>
        <w:rPr>
          <w:sz w:val="24"/>
          <w:szCs w:val="24"/>
        </w:rPr>
        <w:t>Стороны пришли к соглашению о том, что:</w:t>
      </w:r>
    </w:p>
    <w:p w:rsidR="00292E77" w:rsidRDefault="00571548">
      <w:pPr>
        <w:pStyle w:val="34"/>
        <w:ind w:firstLine="709"/>
        <w:contextualSpacing/>
        <w:rPr>
          <w:sz w:val="24"/>
          <w:szCs w:val="24"/>
        </w:rPr>
      </w:pPr>
      <w:r>
        <w:rPr>
          <w:sz w:val="24"/>
          <w:szCs w:val="24"/>
        </w:rPr>
        <w:t xml:space="preserve">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w:t>
      </w:r>
      <w:r>
        <w:rPr>
          <w:sz w:val="24"/>
          <w:szCs w:val="24"/>
        </w:rPr>
        <w:lastRenderedPageBreak/>
        <w:t>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Pr>
          <w:rStyle w:val="af0"/>
          <w:sz w:val="24"/>
          <w:szCs w:val="24"/>
        </w:rPr>
        <w:footnoteReference w:id="28"/>
      </w:r>
      <w:r>
        <w:rPr>
          <w:sz w:val="24"/>
          <w:szCs w:val="24"/>
        </w:rPr>
        <w:t>.</w:t>
      </w:r>
    </w:p>
    <w:p w:rsidR="00292E77" w:rsidRDefault="00571548">
      <w:pPr>
        <w:pStyle w:val="ConsPlusNormal"/>
        <w:ind w:firstLine="709"/>
        <w:contextualSpacing/>
        <w:jc w:val="both"/>
        <w:rPr>
          <w:rFonts w:ascii="Times New Roman" w:hAnsi="Times New Roman" w:cs="Times New Roman"/>
          <w:szCs w:val="24"/>
          <w:highlight w:val="lightGray"/>
        </w:rPr>
      </w:pPr>
      <w:r>
        <w:rPr>
          <w:rFonts w:ascii="Times New Roman" w:hAnsi="Times New Roman" w:cs="Times New Roman"/>
          <w:kern w:val="0"/>
          <w:szCs w:val="24"/>
        </w:rPr>
        <w:t>3.1.1.</w:t>
      </w:r>
      <w:r>
        <w:rPr>
          <w:rFonts w:eastAsia="Arial Unicode MS"/>
          <w:color w:val="000000"/>
          <w:szCs w:val="24"/>
        </w:rPr>
        <w:t> </w:t>
      </w:r>
      <w:r>
        <w:rPr>
          <w:rFonts w:ascii="Times New Roman" w:hAnsi="Times New Roman" w:cs="Times New Roman"/>
          <w:kern w:val="0"/>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Pr>
          <w:rFonts w:ascii="Times New Roman" w:hAnsi="Times New Roman" w:cs="Times New Roman"/>
          <w:szCs w:val="24"/>
        </w:rPr>
        <w:t xml:space="preserve">с учётом </w:t>
      </w:r>
      <w:hyperlink r:id="rId8">
        <w:r>
          <w:rPr>
            <w:rStyle w:val="ListLabel36"/>
          </w:rPr>
          <w:t>особенностей</w:t>
        </w:r>
      </w:hyperlink>
      <w:r>
        <w:rPr>
          <w:rFonts w:ascii="Times New Roman" w:hAnsi="Times New Roman" w:cs="Times New Roman"/>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rStyle w:val="af0"/>
          <w:rFonts w:ascii="Times New Roman" w:hAnsi="Times New Roman" w:cs="Times New Roman"/>
          <w:szCs w:val="24"/>
        </w:rPr>
        <w:footnoteReference w:id="29"/>
      </w:r>
      <w:r>
        <w:rPr>
          <w:rFonts w:ascii="Times New Roman" w:hAnsi="Times New Roman" w:cs="Times New Roman"/>
          <w:szCs w:val="24"/>
        </w:rPr>
        <w:t>.</w:t>
      </w:r>
    </w:p>
    <w:p w:rsidR="00292E77" w:rsidRDefault="00571548">
      <w:pPr>
        <w:pStyle w:val="34"/>
        <w:ind w:firstLine="709"/>
        <w:contextualSpacing/>
        <w:rPr>
          <w:sz w:val="24"/>
          <w:szCs w:val="24"/>
        </w:rPr>
      </w:pPr>
      <w:r>
        <w:rPr>
          <w:sz w:val="24"/>
          <w:szCs w:val="24"/>
        </w:rPr>
        <w:t>3.1.2.</w:t>
      </w:r>
      <w:r>
        <w:rPr>
          <w:rFonts w:eastAsia="Arial Unicode MS"/>
          <w:color w:val="000000"/>
          <w:kern w:val="2"/>
          <w:sz w:val="24"/>
          <w:szCs w:val="24"/>
        </w:rPr>
        <w:t> </w:t>
      </w:r>
      <w:r>
        <w:rPr>
          <w:sz w:val="24"/>
          <w:szCs w:val="24"/>
        </w:rPr>
        <w:t>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292E77" w:rsidRDefault="00571548">
      <w:pPr>
        <w:ind w:firstLine="709"/>
        <w:contextualSpacing/>
        <w:jc w:val="both"/>
      </w:pPr>
      <w: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292E77" w:rsidRDefault="00571548">
      <w:pPr>
        <w:ind w:firstLine="709"/>
        <w:contextualSpacing/>
        <w:jc w:val="both"/>
      </w:pPr>
      <w: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Pr>
          <w:rFonts w:eastAsia="Arial Unicode MS"/>
          <w:color w:val="000000"/>
          <w:kern w:val="2"/>
        </w:rPr>
        <w:t> </w:t>
      </w:r>
      <w:r>
        <w:t>1.6</w:t>
      </w:r>
      <w:r>
        <w:rPr>
          <w:rFonts w:eastAsia="Arial Unicode MS"/>
          <w:color w:val="000000"/>
          <w:kern w:val="2"/>
        </w:rPr>
        <w:t> </w:t>
      </w:r>
      <w:r>
        <w:t>приложения 2 к приказу №</w:t>
      </w:r>
      <w:r>
        <w:rPr>
          <w:rFonts w:eastAsia="Arial Unicode MS"/>
          <w:color w:val="000000"/>
          <w:kern w:val="2"/>
        </w:rPr>
        <w:t> </w:t>
      </w:r>
      <w:r>
        <w:t>1601.</w:t>
      </w:r>
    </w:p>
    <w:p w:rsidR="00292E77" w:rsidRDefault="00571548">
      <w:pPr>
        <w:pStyle w:val="34"/>
        <w:ind w:firstLine="709"/>
        <w:contextualSpacing/>
        <w:rPr>
          <w:iCs/>
          <w:sz w:val="24"/>
          <w:szCs w:val="24"/>
        </w:rPr>
      </w:pPr>
      <w:r>
        <w:rPr>
          <w:iCs/>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Pr>
          <w:rFonts w:eastAsia="Arial Unicode MS"/>
          <w:color w:val="000000"/>
          <w:kern w:val="2"/>
          <w:sz w:val="24"/>
          <w:szCs w:val="24"/>
        </w:rPr>
        <w:t> </w:t>
      </w:r>
      <w:r>
        <w:rPr>
          <w:iCs/>
          <w:sz w:val="24"/>
          <w:szCs w:val="24"/>
        </w:rPr>
        <w:t>1.7,</w:t>
      </w:r>
      <w:r>
        <w:rPr>
          <w:rFonts w:eastAsia="Arial Unicode MS"/>
          <w:color w:val="000000"/>
          <w:kern w:val="2"/>
          <w:sz w:val="24"/>
          <w:szCs w:val="24"/>
        </w:rPr>
        <w:t> </w:t>
      </w:r>
      <w:r>
        <w:rPr>
          <w:iCs/>
          <w:sz w:val="24"/>
          <w:szCs w:val="24"/>
        </w:rPr>
        <w:t>5.2 приложения 2 к приказу №</w:t>
      </w:r>
      <w:r>
        <w:rPr>
          <w:rFonts w:eastAsia="Arial Unicode MS"/>
          <w:color w:val="000000"/>
          <w:kern w:val="2"/>
          <w:sz w:val="24"/>
          <w:szCs w:val="24"/>
        </w:rPr>
        <w:t> </w:t>
      </w:r>
      <w:r>
        <w:rPr>
          <w:iCs/>
          <w:sz w:val="24"/>
          <w:szCs w:val="24"/>
        </w:rPr>
        <w:t>1601, в том числе:</w:t>
      </w:r>
    </w:p>
    <w:p w:rsidR="00292E77" w:rsidRDefault="00571548">
      <w:pPr>
        <w:pStyle w:val="34"/>
        <w:ind w:firstLine="709"/>
        <w:contextualSpacing/>
        <w:rPr>
          <w:iCs/>
          <w:sz w:val="24"/>
          <w:szCs w:val="24"/>
        </w:rPr>
      </w:pPr>
      <w:r>
        <w:rPr>
          <w:iCs/>
          <w:sz w:val="24"/>
          <w:szCs w:val="24"/>
        </w:rPr>
        <w:t>а)</w:t>
      </w:r>
      <w:r>
        <w:rPr>
          <w:rFonts w:eastAsia="Arial Unicode MS"/>
          <w:color w:val="000000"/>
          <w:kern w:val="2"/>
          <w:sz w:val="24"/>
          <w:szCs w:val="24"/>
        </w:rPr>
        <w:t> </w:t>
      </w:r>
      <w:r>
        <w:rPr>
          <w:iCs/>
          <w:sz w:val="24"/>
          <w:szCs w:val="24"/>
        </w:rPr>
        <w:t>по взаимному согласию сторон;</w:t>
      </w:r>
    </w:p>
    <w:p w:rsidR="00292E77" w:rsidRDefault="00571548">
      <w:pPr>
        <w:pStyle w:val="34"/>
        <w:ind w:firstLine="709"/>
        <w:contextualSpacing/>
        <w:rPr>
          <w:iCs/>
          <w:sz w:val="24"/>
          <w:szCs w:val="24"/>
        </w:rPr>
      </w:pPr>
      <w:r>
        <w:rPr>
          <w:iCs/>
          <w:sz w:val="24"/>
          <w:szCs w:val="24"/>
        </w:rPr>
        <w:t>б)</w:t>
      </w:r>
      <w:r>
        <w:rPr>
          <w:rFonts w:eastAsia="Arial Unicode MS"/>
          <w:color w:val="000000"/>
          <w:kern w:val="2"/>
          <w:sz w:val="24"/>
          <w:szCs w:val="24"/>
        </w:rPr>
        <w:t> </w:t>
      </w:r>
      <w:r>
        <w:rPr>
          <w:iCs/>
          <w:sz w:val="24"/>
          <w:szCs w:val="24"/>
        </w:rPr>
        <w:t>по инициативе работодателя в случаях:</w:t>
      </w:r>
    </w:p>
    <w:p w:rsidR="00292E77" w:rsidRDefault="00571548">
      <w:pPr>
        <w:pStyle w:val="34"/>
        <w:ind w:firstLine="709"/>
        <w:contextualSpacing/>
        <w:rPr>
          <w:iCs/>
          <w:strike/>
          <w:sz w:val="24"/>
          <w:szCs w:val="24"/>
        </w:rPr>
      </w:pPr>
      <w:r>
        <w:rPr>
          <w:iCs/>
          <w:sz w:val="24"/>
          <w:szCs w:val="24"/>
        </w:rPr>
        <w:lastRenderedPageBreak/>
        <w:t>—</w:t>
      </w:r>
      <w:r>
        <w:rPr>
          <w:rFonts w:eastAsia="Arial Unicode MS"/>
          <w:color w:val="000000"/>
          <w:kern w:val="2"/>
          <w:sz w:val="24"/>
          <w:szCs w:val="24"/>
        </w:rPr>
        <w:t> </w:t>
      </w:r>
      <w:r>
        <w:rPr>
          <w:iCs/>
          <w:sz w:val="24"/>
          <w:szCs w:val="24"/>
        </w:rPr>
        <w:t>уменьшения количества часов по учебным планам и программам, сокращения количества классов (групп);</w:t>
      </w:r>
    </w:p>
    <w:p w:rsidR="00292E77" w:rsidRDefault="00571548">
      <w:pPr>
        <w:pStyle w:val="34"/>
        <w:ind w:firstLine="709"/>
        <w:contextualSpacing/>
        <w:rPr>
          <w:iCs/>
          <w:sz w:val="24"/>
          <w:szCs w:val="24"/>
        </w:rPr>
      </w:pPr>
      <w:r>
        <w:rPr>
          <w:iCs/>
          <w:sz w:val="24"/>
          <w:szCs w:val="24"/>
        </w:rPr>
        <w:t>—</w:t>
      </w:r>
      <w:r>
        <w:rPr>
          <w:rFonts w:eastAsia="Arial Unicode MS"/>
          <w:color w:val="000000"/>
          <w:kern w:val="2"/>
          <w:sz w:val="24"/>
          <w:szCs w:val="24"/>
        </w:rPr>
        <w:t> </w:t>
      </w:r>
      <w:r>
        <w:rPr>
          <w:iCs/>
          <w:sz w:val="24"/>
          <w:szCs w:val="24"/>
        </w:rPr>
        <w:t>восстановления на работе учителя, ранее выполнявшего эту учебную нагрузку;</w:t>
      </w:r>
    </w:p>
    <w:p w:rsidR="00292E77" w:rsidRDefault="00571548">
      <w:pPr>
        <w:pStyle w:val="34"/>
        <w:ind w:firstLine="709"/>
        <w:contextualSpacing/>
        <w:rPr>
          <w:iCs/>
          <w:sz w:val="24"/>
          <w:szCs w:val="24"/>
        </w:rPr>
      </w:pPr>
      <w:r>
        <w:rPr>
          <w:iCs/>
          <w:sz w:val="24"/>
          <w:szCs w:val="24"/>
        </w:rPr>
        <w:t>—</w:t>
      </w:r>
      <w:r>
        <w:rPr>
          <w:rFonts w:eastAsia="Arial Unicode MS"/>
          <w:color w:val="000000"/>
          <w:kern w:val="2"/>
          <w:sz w:val="24"/>
          <w:szCs w:val="24"/>
        </w:rPr>
        <w:t> </w:t>
      </w:r>
      <w:r>
        <w:rPr>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292E77" w:rsidRDefault="00571548">
      <w:pPr>
        <w:ind w:firstLine="709"/>
        <w:contextualSpacing/>
        <w:jc w:val="both"/>
      </w:pPr>
      <w: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Pr>
          <w:rStyle w:val="af0"/>
        </w:rPr>
        <w:footnoteReference w:id="30"/>
      </w:r>
      <w: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292E77" w:rsidRDefault="00571548">
      <w:pPr>
        <w:ind w:firstLine="709"/>
        <w:contextualSpacing/>
        <w:jc w:val="both"/>
      </w:pPr>
      <w: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292E77" w:rsidRDefault="00571548">
      <w:pPr>
        <w:ind w:firstLine="709"/>
        <w:contextualSpacing/>
        <w:jc w:val="both"/>
      </w:pPr>
      <w: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292E77" w:rsidRDefault="00571548">
      <w:pPr>
        <w:ind w:firstLine="709"/>
        <w:contextualSpacing/>
        <w:jc w:val="both"/>
      </w:pPr>
      <w: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Pr>
          <w:rFonts w:eastAsia="Arial Unicode MS"/>
          <w:color w:val="000000"/>
          <w:kern w:val="2"/>
        </w:rPr>
        <w:t> </w:t>
      </w:r>
      <w:r>
        <w:t>5.1. приложения</w:t>
      </w:r>
      <w:r>
        <w:rPr>
          <w:rFonts w:eastAsia="Arial Unicode MS"/>
          <w:color w:val="000000"/>
          <w:kern w:val="2"/>
        </w:rPr>
        <w:t> </w:t>
      </w:r>
      <w:r>
        <w:t>2 к приказу</w:t>
      </w:r>
      <w:r>
        <w:rPr>
          <w:rFonts w:eastAsia="Arial Unicode MS"/>
          <w:color w:val="000000"/>
          <w:kern w:val="2"/>
        </w:rPr>
        <w:t> </w:t>
      </w:r>
      <w:r>
        <w:t>№ 1601).</w:t>
      </w:r>
    </w:p>
    <w:p w:rsidR="00292E77" w:rsidRDefault="00571548">
      <w:pPr>
        <w:pStyle w:val="34"/>
        <w:ind w:firstLine="709"/>
        <w:contextualSpacing/>
        <w:rPr>
          <w:iCs/>
          <w:sz w:val="24"/>
          <w:szCs w:val="24"/>
        </w:rPr>
      </w:pPr>
      <w:r>
        <w:rPr>
          <w:iCs/>
          <w:sz w:val="24"/>
          <w:szCs w:val="24"/>
        </w:rPr>
        <w:t>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Pr>
          <w:rFonts w:eastAsia="Arial Unicode MS"/>
          <w:color w:val="000000"/>
          <w:kern w:val="2"/>
          <w:sz w:val="24"/>
          <w:szCs w:val="24"/>
        </w:rPr>
        <w:t> </w:t>
      </w:r>
      <w:r>
        <w:rPr>
          <w:iCs/>
          <w:sz w:val="24"/>
          <w:szCs w:val="24"/>
        </w:rPr>
        <w:t>5.3,</w:t>
      </w:r>
      <w:r>
        <w:rPr>
          <w:rFonts w:eastAsia="Arial Unicode MS"/>
          <w:color w:val="000000"/>
          <w:kern w:val="2"/>
          <w:sz w:val="24"/>
          <w:szCs w:val="24"/>
        </w:rPr>
        <w:t> </w:t>
      </w:r>
      <w:r>
        <w:rPr>
          <w:iCs/>
          <w:sz w:val="24"/>
          <w:szCs w:val="24"/>
        </w:rPr>
        <w:t>5.4</w:t>
      </w:r>
      <w:r>
        <w:rPr>
          <w:rFonts w:eastAsia="Arial Unicode MS"/>
          <w:color w:val="000000"/>
          <w:kern w:val="2"/>
          <w:sz w:val="24"/>
          <w:szCs w:val="24"/>
        </w:rPr>
        <w:t> приложения</w:t>
      </w:r>
      <w:r>
        <w:rPr>
          <w:iCs/>
          <w:sz w:val="24"/>
          <w:szCs w:val="24"/>
        </w:rPr>
        <w:t xml:space="preserve"> 2 к приказу №</w:t>
      </w:r>
      <w:r>
        <w:rPr>
          <w:rFonts w:eastAsia="Arial Unicode MS"/>
          <w:color w:val="000000"/>
          <w:kern w:val="2"/>
          <w:sz w:val="24"/>
          <w:szCs w:val="24"/>
        </w:rPr>
        <w:t> </w:t>
      </w:r>
      <w:r>
        <w:rPr>
          <w:iCs/>
          <w:sz w:val="24"/>
          <w:szCs w:val="24"/>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292E77" w:rsidRDefault="00571548">
      <w:pPr>
        <w:pStyle w:val="34"/>
        <w:ind w:firstLine="709"/>
        <w:contextualSpacing/>
        <w:rPr>
          <w:iCs/>
          <w:sz w:val="24"/>
          <w:szCs w:val="24"/>
        </w:rPr>
      </w:pPr>
      <w:r>
        <w:rPr>
          <w:iCs/>
          <w:sz w:val="24"/>
          <w:szCs w:val="24"/>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Pr>
          <w:sz w:val="24"/>
          <w:szCs w:val="24"/>
        </w:rPr>
        <w:t>выборного органа первичной профсоюзной организации</w:t>
      </w:r>
      <w:r>
        <w:rPr>
          <w:iCs/>
          <w:sz w:val="24"/>
          <w:szCs w:val="24"/>
        </w:rPr>
        <w:t>.</w:t>
      </w:r>
    </w:p>
    <w:p w:rsidR="00292E77" w:rsidRDefault="00571548">
      <w:pPr>
        <w:pStyle w:val="34"/>
        <w:ind w:firstLine="709"/>
        <w:contextualSpacing/>
        <w:rPr>
          <w:sz w:val="24"/>
          <w:szCs w:val="24"/>
        </w:rPr>
      </w:pPr>
      <w:r>
        <w:rPr>
          <w:sz w:val="24"/>
          <w:szCs w:val="24"/>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292E77" w:rsidRDefault="00571548">
      <w:pPr>
        <w:pStyle w:val="34"/>
        <w:ind w:firstLine="709"/>
        <w:contextualSpacing/>
        <w:rPr>
          <w:sz w:val="24"/>
          <w:szCs w:val="24"/>
        </w:rPr>
      </w:pPr>
      <w:r>
        <w:rPr>
          <w:sz w:val="24"/>
          <w:szCs w:val="24"/>
        </w:rPr>
        <w:t>3.1.4.</w:t>
      </w:r>
      <w:r>
        <w:rPr>
          <w:rFonts w:eastAsia="Arial Unicode MS"/>
          <w:color w:val="000000"/>
          <w:kern w:val="2"/>
          <w:sz w:val="24"/>
          <w:szCs w:val="24"/>
        </w:rPr>
        <w:t> </w:t>
      </w:r>
      <w:r>
        <w:rPr>
          <w:sz w:val="24"/>
          <w:szCs w:val="24"/>
        </w:rPr>
        <w:t>Для руководителя, заместителей руководителя, руководителей структурных подразделений, работников из числа административно- хозяйственного, учебно-</w:t>
      </w:r>
      <w:r>
        <w:rPr>
          <w:sz w:val="24"/>
          <w:szCs w:val="24"/>
        </w:rPr>
        <w:lastRenderedPageBreak/>
        <w:t>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92E77" w:rsidRDefault="00571548">
      <w:pPr>
        <w:pStyle w:val="34"/>
        <w:ind w:firstLine="709"/>
        <w:contextualSpacing/>
        <w:rPr>
          <w:sz w:val="24"/>
          <w:szCs w:val="24"/>
        </w:rPr>
      </w:pPr>
      <w:r>
        <w:rPr>
          <w:sz w:val="24"/>
          <w:szCs w:val="24"/>
        </w:rPr>
        <w:t>3.1.5.</w:t>
      </w:r>
      <w:r>
        <w:rPr>
          <w:rFonts w:eastAsia="Arial CYR" w:cs="Arial CYR"/>
          <w:color w:val="000000"/>
          <w:sz w:val="24"/>
          <w:szCs w:val="24"/>
        </w:rPr>
        <w:t xml:space="preserve">Для работников и руководителей организации, расположенной в сельской местности, из числа женщин в соответствии со статьёй  </w:t>
      </w:r>
      <w:r>
        <w:rPr>
          <w:sz w:val="24"/>
          <w:szCs w:val="24"/>
        </w:rPr>
        <w:t xml:space="preserve">263.1. ТК РФ </w:t>
      </w:r>
      <w:r>
        <w:rPr>
          <w:rFonts w:eastAsia="Arial CYR" w:cs="Arial CYR"/>
          <w:color w:val="000000"/>
          <w:sz w:val="24"/>
          <w:szCs w:val="24"/>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Pr>
          <w:rFonts w:eastAsia="Arial CYR"/>
          <w:sz w:val="24"/>
          <w:szCs w:val="24"/>
        </w:rPr>
        <w:t>При этом заработная плата выплачивается в том же размере, что и при полной рабочей неделе</w:t>
      </w:r>
      <w:r>
        <w:rPr>
          <w:rFonts w:eastAsia="Arial CYR" w:cs="Arial CYR"/>
          <w:color w:val="000000"/>
          <w:sz w:val="24"/>
          <w:szCs w:val="24"/>
        </w:rPr>
        <w:t>.</w:t>
      </w:r>
    </w:p>
    <w:p w:rsidR="00292E77" w:rsidRDefault="00571548">
      <w:pPr>
        <w:pStyle w:val="34"/>
        <w:ind w:firstLine="709"/>
        <w:contextualSpacing/>
        <w:rPr>
          <w:rFonts w:eastAsia="Arial CYR" w:cs="Arial CYR"/>
          <w:color w:val="000000"/>
          <w:sz w:val="24"/>
          <w:szCs w:val="24"/>
        </w:rPr>
      </w:pPr>
      <w:r>
        <w:rPr>
          <w:rFonts w:eastAsia="Arial CYR" w:cs="Arial CYR"/>
          <w:color w:val="000000"/>
          <w:sz w:val="24"/>
          <w:szCs w:val="24"/>
        </w:rPr>
        <w:t>3.1.6.</w:t>
      </w:r>
      <w:r>
        <w:rPr>
          <w:rFonts w:eastAsia="Arial Unicode MS"/>
          <w:color w:val="000000"/>
          <w:kern w:val="2"/>
          <w:sz w:val="24"/>
          <w:szCs w:val="24"/>
        </w:rPr>
        <w:t> </w:t>
      </w:r>
      <w:r>
        <w:rP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292E77" w:rsidRDefault="00571548">
      <w:pPr>
        <w:pStyle w:val="34"/>
        <w:ind w:firstLine="709"/>
        <w:contextualSpacing/>
        <w:rPr>
          <w:strike/>
          <w:sz w:val="24"/>
          <w:szCs w:val="24"/>
        </w:rPr>
      </w:pPr>
      <w:r>
        <w:rPr>
          <w:sz w:val="24"/>
          <w:szCs w:val="24"/>
        </w:rPr>
        <w:t xml:space="preserve">3.1.7.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292E77" w:rsidRDefault="00571548">
      <w:pPr>
        <w:pStyle w:val="23"/>
        <w:spacing w:after="0" w:line="240" w:lineRule="auto"/>
        <w:ind w:left="0" w:firstLine="709"/>
        <w:contextualSpacing/>
        <w:jc w:val="both"/>
      </w:pPr>
      <w:r>
        <w:rPr>
          <w:iCs/>
        </w:rPr>
        <w:t>3.1.8.</w:t>
      </w:r>
      <w:r>
        <w:rPr>
          <w:rFonts w:eastAsia="Arial Unicode MS"/>
          <w:color w:val="000000"/>
          <w:kern w:val="2"/>
        </w:rPr>
        <w:t> </w:t>
      </w:r>
      <w: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Pr>
          <w:bCs/>
        </w:rPr>
        <w:t>последнего учебного занятия</w:t>
      </w:r>
      <w:r>
        <w:t xml:space="preserve"> с учётом особенностей, предусмотренных пунктом 2.3 приложения к приказу №</w:t>
      </w:r>
      <w:r>
        <w:rPr>
          <w:rFonts w:eastAsia="Arial Unicode MS"/>
          <w:color w:val="000000"/>
          <w:kern w:val="2"/>
        </w:rPr>
        <w:t> </w:t>
      </w:r>
      <w:r>
        <w:t>536</w:t>
      </w:r>
      <w:r>
        <w:rPr>
          <w:bCs/>
        </w:rPr>
        <w:t>.</w:t>
      </w:r>
    </w:p>
    <w:p w:rsidR="00292E77" w:rsidRDefault="00571548">
      <w:pPr>
        <w:pStyle w:val="23"/>
        <w:spacing w:after="0" w:line="240" w:lineRule="auto"/>
        <w:ind w:left="0" w:firstLine="709"/>
        <w:contextualSpacing/>
        <w:jc w:val="both"/>
      </w:pPr>
      <w:r>
        <w:t>3.1.9.</w:t>
      </w:r>
      <w:r>
        <w:rPr>
          <w:rFonts w:eastAsia="Arial Unicode MS"/>
          <w:color w:val="000000"/>
          <w:kern w:val="2"/>
        </w:rPr>
        <w:t> </w:t>
      </w:r>
      <w: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292E77" w:rsidRDefault="00571548">
      <w:pPr>
        <w:pStyle w:val="23"/>
        <w:spacing w:after="0" w:line="240" w:lineRule="auto"/>
        <w:ind w:left="0" w:firstLine="709"/>
        <w:contextualSpacing/>
        <w:jc w:val="both"/>
        <w:rPr>
          <w:i/>
        </w:rPr>
      </w:pPr>
      <w: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r>
        <w:rPr>
          <w:rStyle w:val="af0"/>
        </w:rPr>
        <w:footnoteReference w:id="31"/>
      </w:r>
      <w:r>
        <w:t>.</w:t>
      </w:r>
    </w:p>
    <w:p w:rsidR="00292E77" w:rsidRDefault="00571548">
      <w:pPr>
        <w:pStyle w:val="23"/>
        <w:spacing w:after="0" w:line="240" w:lineRule="auto"/>
        <w:ind w:left="0" w:firstLine="709"/>
        <w:contextualSpacing/>
        <w:jc w:val="both"/>
        <w:rPr>
          <w:b/>
          <w:color w:val="000000"/>
        </w:rPr>
      </w:pPr>
      <w:r>
        <w:rPr>
          <w:color w:val="000000"/>
        </w:rPr>
        <w:t xml:space="preserve">За педагогическими работниками, привлекаемыми в каникулярный период, не совпадающий с их </w:t>
      </w:r>
      <w:r>
        <w:t>ежегодным оплачиваемым отпуском</w:t>
      </w:r>
      <w:r>
        <w:rPr>
          <w:color w:val="000000"/>
        </w:rPr>
        <w:t xml:space="preserve">, к работе в оздоровительные лагеря </w:t>
      </w:r>
      <w:r>
        <w:t>и другие оздоровительные образовательные организации</w:t>
      </w:r>
      <w:r>
        <w:rPr>
          <w:color w:val="000000"/>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292E77" w:rsidRDefault="00571548">
      <w:pPr>
        <w:pStyle w:val="34"/>
        <w:ind w:firstLine="709"/>
        <w:contextualSpacing/>
        <w:rPr>
          <w:sz w:val="24"/>
          <w:szCs w:val="24"/>
        </w:rPr>
      </w:pPr>
      <w:r>
        <w:rPr>
          <w:sz w:val="24"/>
          <w:szCs w:val="24"/>
        </w:rPr>
        <w:t>3.1.10.</w:t>
      </w:r>
      <w:r>
        <w:rPr>
          <w:rFonts w:eastAsia="Arial Unicode MS"/>
          <w:color w:val="000000"/>
          <w:kern w:val="2"/>
          <w:sz w:val="24"/>
          <w:szCs w:val="24"/>
        </w:rPr>
        <w:t> </w:t>
      </w:r>
      <w:r>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Pr>
          <w:rStyle w:val="af0"/>
          <w:sz w:val="24"/>
          <w:szCs w:val="24"/>
        </w:rPr>
        <w:footnoteReference w:id="32"/>
      </w:r>
      <w:r>
        <w:rPr>
          <w:sz w:val="24"/>
          <w:szCs w:val="24"/>
        </w:rPr>
        <w:t>.</w:t>
      </w:r>
    </w:p>
    <w:p w:rsidR="00292E77" w:rsidRDefault="00571548">
      <w:pPr>
        <w:pStyle w:val="34"/>
        <w:ind w:firstLine="709"/>
        <w:contextualSpacing/>
        <w:rPr>
          <w:sz w:val="24"/>
          <w:szCs w:val="24"/>
        </w:rPr>
      </w:pPr>
      <w:r>
        <w:rPr>
          <w:sz w:val="24"/>
          <w:szCs w:val="24"/>
        </w:rPr>
        <w:t xml:space="preserve">Режим рабочего времени работников в течение недели </w:t>
      </w:r>
      <w:r>
        <w:rPr>
          <w:i/>
          <w:sz w:val="24"/>
          <w:szCs w:val="24"/>
        </w:rPr>
        <w:t>(шестидневная или пятидневная)</w:t>
      </w:r>
      <w:r>
        <w:rPr>
          <w:sz w:val="24"/>
          <w:szCs w:val="24"/>
        </w:rPr>
        <w:t xml:space="preserve"> с </w:t>
      </w:r>
      <w:r>
        <w:rPr>
          <w:i/>
          <w:sz w:val="24"/>
          <w:szCs w:val="24"/>
        </w:rPr>
        <w:t>(соответственно с одним или двумя)</w:t>
      </w:r>
      <w:r>
        <w:rPr>
          <w:sz w:val="24"/>
          <w:szCs w:val="24"/>
        </w:rPr>
        <w:t xml:space="preserve"> выходными днями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292E77" w:rsidRDefault="00571548">
      <w:pPr>
        <w:pStyle w:val="34"/>
        <w:ind w:firstLine="709"/>
        <w:contextualSpacing/>
        <w:rPr>
          <w:sz w:val="24"/>
          <w:szCs w:val="24"/>
        </w:rPr>
      </w:pPr>
      <w:r>
        <w:rPr>
          <w:sz w:val="24"/>
          <w:szCs w:val="24"/>
        </w:rPr>
        <w:lastRenderedPageBreak/>
        <w:t>Общим выходным днем является воскресенье.</w:t>
      </w:r>
    </w:p>
    <w:p w:rsidR="00292E77" w:rsidRDefault="00571548">
      <w:pPr>
        <w:tabs>
          <w:tab w:val="left" w:pos="7230"/>
        </w:tabs>
        <w:ind w:firstLine="709"/>
        <w:contextualSpacing/>
        <w:jc w:val="both"/>
      </w:pPr>
      <w:r>
        <w:t>3.1.11.</w:t>
      </w:r>
      <w:r>
        <w:rPr>
          <w:rFonts w:eastAsia="Arial Unicode MS"/>
          <w:color w:val="000000"/>
          <w:kern w:val="2"/>
        </w:rPr>
        <w:t> </w:t>
      </w:r>
      <w: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292E77" w:rsidRDefault="00571548">
      <w:pPr>
        <w:tabs>
          <w:tab w:val="left" w:pos="7230"/>
        </w:tabs>
        <w:ind w:firstLine="709"/>
        <w:contextualSpacing/>
        <w:jc w:val="both"/>
      </w:pPr>
      <w: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292E77" w:rsidRDefault="00571548">
      <w:pPr>
        <w:pStyle w:val="34"/>
        <w:ind w:firstLine="709"/>
        <w:contextualSpacing/>
        <w:rPr>
          <w:sz w:val="24"/>
          <w:szCs w:val="24"/>
        </w:rPr>
      </w:pPr>
      <w:r>
        <w:rPr>
          <w:sz w:val="24"/>
          <w:szCs w:val="24"/>
        </w:rPr>
        <w:t>3.1.12.</w:t>
      </w:r>
      <w:r>
        <w:rPr>
          <w:rFonts w:eastAsia="Arial Unicode MS"/>
          <w:color w:val="000000"/>
          <w:kern w:val="2"/>
          <w:sz w:val="24"/>
          <w:szCs w:val="24"/>
        </w:rPr>
        <w:t> </w:t>
      </w:r>
      <w:r>
        <w:rPr>
          <w:sz w:val="24"/>
          <w:szCs w:val="24"/>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Pr>
          <w:sz w:val="24"/>
          <w:szCs w:val="24"/>
          <w:lang w:val="en-US"/>
        </w:rPr>
        <w:t>II</w:t>
      </w:r>
      <w:r>
        <w:rPr>
          <w:sz w:val="24"/>
          <w:szCs w:val="24"/>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 предусматривается один свободный день в неделю для дополнительного профессионального образования, самообразования, подготовки к занятиям</w:t>
      </w:r>
      <w:r>
        <w:rPr>
          <w:rStyle w:val="af0"/>
          <w:sz w:val="24"/>
          <w:szCs w:val="24"/>
        </w:rPr>
        <w:footnoteReference w:id="33"/>
      </w:r>
      <w:r>
        <w:rPr>
          <w:sz w:val="24"/>
          <w:szCs w:val="24"/>
        </w:rPr>
        <w:t>.</w:t>
      </w:r>
    </w:p>
    <w:p w:rsidR="00292E77" w:rsidRDefault="00571548">
      <w:pPr>
        <w:tabs>
          <w:tab w:val="left" w:pos="7230"/>
        </w:tabs>
        <w:ind w:firstLine="709"/>
        <w:contextualSpacing/>
        <w:jc w:val="both"/>
      </w:pPr>
      <w: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292E77" w:rsidRDefault="00571548">
      <w:pPr>
        <w:pStyle w:val="34"/>
        <w:ind w:firstLine="709"/>
        <w:contextualSpacing/>
        <w:rPr>
          <w:sz w:val="24"/>
          <w:szCs w:val="24"/>
        </w:rPr>
      </w:pPr>
      <w:r>
        <w:rPr>
          <w:sz w:val="24"/>
          <w:szCs w:val="24"/>
        </w:rPr>
        <w:t>3.1.13.</w:t>
      </w:r>
      <w:r>
        <w:rPr>
          <w:rFonts w:eastAsia="Arial Unicode MS"/>
          <w:color w:val="000000"/>
          <w:kern w:val="2"/>
          <w:sz w:val="24"/>
          <w:szCs w:val="24"/>
        </w:rPr>
        <w:t> </w:t>
      </w:r>
      <w:r>
        <w:rPr>
          <w:sz w:val="24"/>
          <w:szCs w:val="24"/>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292E77" w:rsidRDefault="00571548">
      <w:pPr>
        <w:pStyle w:val="34"/>
        <w:ind w:firstLine="709"/>
        <w:contextualSpacing/>
        <w:rPr>
          <w:sz w:val="24"/>
          <w:szCs w:val="24"/>
        </w:rPr>
      </w:pPr>
      <w:r>
        <w:rPr>
          <w:sz w:val="24"/>
          <w:szCs w:val="24"/>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292E77" w:rsidRDefault="00571548">
      <w:pPr>
        <w:pStyle w:val="34"/>
        <w:ind w:firstLine="709"/>
        <w:contextualSpacing/>
        <w:rPr>
          <w:sz w:val="24"/>
          <w:szCs w:val="24"/>
        </w:rPr>
      </w:pPr>
      <w:r>
        <w:rPr>
          <w:sz w:val="24"/>
          <w:szCs w:val="24"/>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292E77" w:rsidRDefault="00571548">
      <w:pPr>
        <w:pStyle w:val="34"/>
        <w:ind w:firstLine="709"/>
        <w:contextualSpacing/>
        <w:rPr>
          <w:sz w:val="24"/>
          <w:szCs w:val="24"/>
        </w:rPr>
      </w:pPr>
      <w:r>
        <w:rPr>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af0"/>
          <w:sz w:val="24"/>
          <w:szCs w:val="24"/>
        </w:rPr>
        <w:footnoteReference w:id="34"/>
      </w:r>
      <w:r>
        <w:rPr>
          <w:sz w:val="24"/>
          <w:szCs w:val="24"/>
        </w:rPr>
        <w:t>.</w:t>
      </w:r>
    </w:p>
    <w:p w:rsidR="00292E77" w:rsidRDefault="00571548">
      <w:pPr>
        <w:pStyle w:val="34"/>
        <w:ind w:firstLine="709"/>
        <w:contextualSpacing/>
        <w:rPr>
          <w:sz w:val="24"/>
          <w:szCs w:val="24"/>
        </w:rPr>
      </w:pPr>
      <w:r>
        <w:rPr>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292E77" w:rsidRDefault="00571548">
      <w:pPr>
        <w:tabs>
          <w:tab w:val="left" w:pos="7230"/>
        </w:tabs>
        <w:ind w:firstLine="709"/>
        <w:contextualSpacing/>
        <w:jc w:val="both"/>
      </w:pPr>
      <w: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292E77" w:rsidRDefault="00571548">
      <w:pPr>
        <w:pStyle w:val="34"/>
        <w:ind w:firstLine="709"/>
        <w:contextualSpacing/>
        <w:rPr>
          <w:sz w:val="24"/>
          <w:szCs w:val="24"/>
        </w:rPr>
      </w:pPr>
      <w:r>
        <w:rPr>
          <w:sz w:val="24"/>
          <w:szCs w:val="24"/>
        </w:rPr>
        <w:lastRenderedPageBreak/>
        <w:t>3.1.14.</w:t>
      </w:r>
      <w:r>
        <w:rPr>
          <w:rFonts w:eastAsia="Arial Unicode MS"/>
          <w:color w:val="000000"/>
          <w:kern w:val="2"/>
          <w:sz w:val="24"/>
          <w:szCs w:val="24"/>
        </w:rPr>
        <w:t> </w:t>
      </w:r>
      <w:r>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292E77" w:rsidRDefault="00571548">
      <w:pPr>
        <w:pStyle w:val="34"/>
        <w:ind w:firstLine="709"/>
        <w:contextualSpacing/>
        <w:rPr>
          <w:sz w:val="24"/>
          <w:szCs w:val="24"/>
        </w:rPr>
      </w:pPr>
      <w:r>
        <w:rPr>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292E77" w:rsidRDefault="00571548">
      <w:pPr>
        <w:pStyle w:val="34"/>
        <w:ind w:firstLine="709"/>
        <w:contextualSpacing/>
        <w:rPr>
          <w:sz w:val="24"/>
          <w:szCs w:val="24"/>
        </w:rPr>
      </w:pPr>
      <w:r>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292E77" w:rsidRDefault="00571548">
      <w:pPr>
        <w:pStyle w:val="34"/>
        <w:ind w:firstLine="709"/>
        <w:contextualSpacing/>
        <w:rPr>
          <w:sz w:val="24"/>
          <w:szCs w:val="24"/>
        </w:rPr>
      </w:pPr>
      <w:r>
        <w:rPr>
          <w:sz w:val="24"/>
          <w:szCs w:val="24"/>
        </w:rPr>
        <w:t>3.1.15.</w:t>
      </w:r>
      <w:r>
        <w:rPr>
          <w:rFonts w:eastAsia="Arial Unicode MS"/>
          <w:color w:val="000000"/>
          <w:kern w:val="2"/>
          <w:sz w:val="24"/>
          <w:szCs w:val="24"/>
        </w:rPr>
        <w:t> </w:t>
      </w:r>
      <w:r>
        <w:rP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292E77" w:rsidRDefault="00571548">
      <w:pPr>
        <w:pStyle w:val="34"/>
        <w:ind w:firstLine="709"/>
        <w:contextualSpacing/>
        <w:rPr>
          <w:sz w:val="24"/>
          <w:szCs w:val="24"/>
        </w:rPr>
      </w:pPr>
      <w:r>
        <w:rPr>
          <w:sz w:val="24"/>
          <w:szCs w:val="24"/>
        </w:rPr>
        <w:t>3.1.16.</w:t>
      </w:r>
      <w:r>
        <w:rPr>
          <w:rFonts w:eastAsia="Arial Unicode MS"/>
          <w:color w:val="000000"/>
          <w:kern w:val="2"/>
          <w:sz w:val="24"/>
          <w:szCs w:val="24"/>
        </w:rPr>
        <w:t> </w:t>
      </w:r>
      <w:r>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Pr>
          <w:rStyle w:val="af0"/>
          <w:sz w:val="24"/>
          <w:szCs w:val="24"/>
        </w:rPr>
        <w:footnoteReference w:id="35"/>
      </w:r>
      <w:r>
        <w:rPr>
          <w:sz w:val="24"/>
          <w:szCs w:val="24"/>
        </w:rPr>
        <w:t>.</w:t>
      </w:r>
    </w:p>
    <w:p w:rsidR="00292E77" w:rsidRDefault="00571548">
      <w:pPr>
        <w:pStyle w:val="34"/>
        <w:ind w:firstLine="709"/>
        <w:contextualSpacing/>
        <w:rPr>
          <w:spacing w:val="-6"/>
          <w:sz w:val="24"/>
          <w:szCs w:val="24"/>
        </w:rPr>
      </w:pPr>
      <w:r>
        <w:rPr>
          <w:spacing w:val="-6"/>
          <w:sz w:val="24"/>
          <w:szCs w:val="24"/>
        </w:rPr>
        <w:t>3.1.17.</w:t>
      </w:r>
      <w:r>
        <w:rPr>
          <w:rFonts w:eastAsia="Arial Unicode MS"/>
          <w:color w:val="000000"/>
          <w:kern w:val="2"/>
          <w:sz w:val="24"/>
          <w:szCs w:val="24"/>
        </w:rPr>
        <w:t> </w:t>
      </w:r>
      <w:r>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292E77" w:rsidRDefault="00571548">
      <w:pPr>
        <w:pStyle w:val="34"/>
        <w:ind w:firstLine="709"/>
        <w:contextualSpacing/>
        <w:rPr>
          <w:spacing w:val="-6"/>
          <w:sz w:val="24"/>
          <w:szCs w:val="24"/>
        </w:rPr>
      </w:pPr>
      <w:r>
        <w:rPr>
          <w:spacing w:val="-6"/>
          <w:sz w:val="24"/>
          <w:szCs w:val="24"/>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292E77" w:rsidRDefault="00571548">
      <w:pPr>
        <w:ind w:firstLine="426"/>
        <w:jc w:val="both"/>
        <w:rPr>
          <w:sz w:val="22"/>
          <w:szCs w:val="22"/>
        </w:rPr>
      </w:pPr>
      <w:r>
        <w:rPr>
          <w:spacing w:val="-6"/>
        </w:rPr>
        <w:t>3.1.18.</w:t>
      </w:r>
      <w:r>
        <w:t xml:space="preserve">Педагогическим работникам предоставляется ежегодный основной удлинённый оплачиваемый отпуск, продолжительностью___56___ календарных дня с сохранением места работы (должности) и среднего заработка. Педагогу–психологу, социальному педагогу, старшему вожатому, педагогу дополнительного образования </w:t>
      </w:r>
      <w:r>
        <w:rPr>
          <w:rStyle w:val="af0"/>
        </w:rPr>
        <w:footnoteReference w:id="36"/>
      </w:r>
      <w:r>
        <w:t xml:space="preserve"> __42__календарных дня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_28__ календарных дней с сохранением места работы (должности) и среднего заработка.</w:t>
      </w:r>
    </w:p>
    <w:p w:rsidR="00292E77" w:rsidRDefault="00571548">
      <w:pPr>
        <w:pStyle w:val="34"/>
        <w:ind w:firstLine="709"/>
        <w:contextualSpacing/>
        <w:rPr>
          <w:sz w:val="24"/>
          <w:szCs w:val="24"/>
        </w:rPr>
      </w:pPr>
      <w:r>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292E77" w:rsidRDefault="00571548">
      <w:pPr>
        <w:pStyle w:val="34"/>
        <w:ind w:firstLine="709"/>
        <w:contextualSpacing/>
        <w:rPr>
          <w:sz w:val="24"/>
          <w:szCs w:val="24"/>
        </w:rPr>
      </w:pPr>
      <w:r>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292E77" w:rsidRDefault="00571548">
      <w:pPr>
        <w:pStyle w:val="34"/>
        <w:ind w:firstLine="709"/>
        <w:contextualSpacing/>
        <w:rPr>
          <w:sz w:val="24"/>
          <w:szCs w:val="24"/>
        </w:rPr>
      </w:pPr>
      <w:r>
        <w:rPr>
          <w:iCs/>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w:t>
      </w:r>
      <w:r w:rsidR="005D6A93">
        <w:rPr>
          <w:iCs/>
          <w:sz w:val="24"/>
          <w:szCs w:val="24"/>
        </w:rPr>
        <w:t xml:space="preserve"> </w:t>
      </w:r>
      <w:r>
        <w:rPr>
          <w:iCs/>
          <w:sz w:val="24"/>
          <w:szCs w:val="24"/>
        </w:rPr>
        <w:t xml:space="preserve">образовательных программ дошкольного </w:t>
      </w:r>
      <w:r>
        <w:rPr>
          <w:iCs/>
          <w:sz w:val="24"/>
          <w:szCs w:val="24"/>
        </w:rPr>
        <w:lastRenderedPageBreak/>
        <w:t>образования, в период сокращения в летний период количества детей и дошкольных групп в целом.</w:t>
      </w:r>
    </w:p>
    <w:p w:rsidR="00292E77" w:rsidRDefault="00571548">
      <w:pPr>
        <w:pStyle w:val="34"/>
        <w:ind w:firstLine="709"/>
        <w:contextualSpacing/>
        <w:rPr>
          <w:sz w:val="24"/>
          <w:szCs w:val="24"/>
        </w:rPr>
      </w:pPr>
      <w:r>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292E77" w:rsidRDefault="00571548">
      <w:pPr>
        <w:pStyle w:val="34"/>
        <w:ind w:firstLine="709"/>
        <w:contextualSpacing/>
        <w:rPr>
          <w:sz w:val="24"/>
          <w:szCs w:val="24"/>
        </w:rPr>
      </w:pPr>
      <w:r>
        <w:rPr>
          <w:sz w:val="24"/>
          <w:szCs w:val="24"/>
        </w:rPr>
        <w:t>О времени начала отпуска работник должен быть письменно извещен не позднее, чем за две недели до его начала.</w:t>
      </w:r>
    </w:p>
    <w:p w:rsidR="00292E77" w:rsidRDefault="00571548">
      <w:pPr>
        <w:pStyle w:val="34"/>
        <w:ind w:firstLine="709"/>
        <w:contextualSpacing/>
        <w:rPr>
          <w:sz w:val="24"/>
          <w:szCs w:val="24"/>
        </w:rPr>
      </w:pPr>
      <w:r>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292E77" w:rsidRDefault="00571548">
      <w:pPr>
        <w:pStyle w:val="34"/>
        <w:ind w:firstLine="709"/>
        <w:contextualSpacing/>
        <w:rPr>
          <w:sz w:val="24"/>
          <w:szCs w:val="24"/>
        </w:rPr>
      </w:pPr>
      <w:r>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292E77" w:rsidRDefault="00571548">
      <w:pPr>
        <w:pStyle w:val="34"/>
        <w:ind w:firstLine="709"/>
        <w:contextualSpacing/>
        <w:rPr>
          <w:sz w:val="24"/>
          <w:szCs w:val="24"/>
        </w:rPr>
      </w:pPr>
      <w:r>
        <w:rPr>
          <w:sz w:val="24"/>
          <w:szCs w:val="24"/>
        </w:rPr>
        <w:t>3.1.19.</w:t>
      </w:r>
      <w:r>
        <w:rPr>
          <w:rFonts w:eastAsia="Arial Unicode MS"/>
          <w:color w:val="000000"/>
          <w:kern w:val="2"/>
          <w:sz w:val="24"/>
          <w:szCs w:val="24"/>
        </w:rPr>
        <w:t> </w:t>
      </w:r>
      <w:r>
        <w:rPr>
          <w:sz w:val="24"/>
          <w:szCs w:val="24"/>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за работу с вредными условиями труда _7_ календарных дней;</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за ненормированный рабочий день _3_ календарных дней;</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в иных случаях.</w:t>
      </w:r>
    </w:p>
    <w:p w:rsidR="00292E77" w:rsidRDefault="00571548">
      <w:pPr>
        <w:ind w:firstLine="709"/>
        <w:contextualSpacing/>
        <w:jc w:val="both"/>
      </w:pPr>
      <w:r>
        <w:t>Работникам, занятым на работах с вредными условиями труда, обеспечивается право на дополнительный отпуск и сокращенный рабочий день</w:t>
      </w:r>
      <w:r>
        <w:rPr>
          <w:rStyle w:val="af0"/>
        </w:rPr>
        <w:footnoteReference w:id="37"/>
      </w:r>
      <w:r>
        <w:t>.</w:t>
      </w:r>
    </w:p>
    <w:p w:rsidR="00292E77" w:rsidRDefault="00571548">
      <w:pPr>
        <w:ind w:firstLine="709"/>
        <w:contextualSpacing/>
        <w:jc w:val="both"/>
      </w:pPr>
      <w:r>
        <w:t>Одному из родителей (опекуну, попечителю) для ухода за детьми- инвалидами по его письменному заявлению могут предоставляться _4_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Pr>
          <w:rStyle w:val="af0"/>
        </w:rPr>
        <w:footnoteReference w:id="38"/>
      </w:r>
      <w:r>
        <w:t>.</w:t>
      </w:r>
    </w:p>
    <w:p w:rsidR="00292E77" w:rsidRDefault="00571548">
      <w:pPr>
        <w:ind w:firstLine="709"/>
        <w:contextualSpacing/>
        <w:jc w:val="both"/>
      </w:pPr>
      <w: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_3_ календарных дней</w:t>
      </w:r>
      <w:r>
        <w:rPr>
          <w:rStyle w:val="af0"/>
        </w:rPr>
        <w:footnoteReference w:id="39"/>
      </w:r>
      <w:r>
        <w:t>.</w:t>
      </w:r>
    </w:p>
    <w:p w:rsidR="00292E77" w:rsidRDefault="00571548">
      <w:pPr>
        <w:ind w:firstLine="709"/>
        <w:contextualSpacing/>
        <w:jc w:val="both"/>
      </w:pPr>
      <w: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w:t>
      </w:r>
      <w:r>
        <w:rPr>
          <w:rStyle w:val="af0"/>
        </w:rPr>
        <w:footnoteReference w:id="40"/>
      </w:r>
      <w: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292E77" w:rsidRDefault="00571548">
      <w:pPr>
        <w:pStyle w:val="34"/>
        <w:ind w:firstLine="709"/>
        <w:contextualSpacing/>
        <w:rPr>
          <w:sz w:val="24"/>
          <w:szCs w:val="24"/>
        </w:rPr>
      </w:pPr>
      <w:r>
        <w:rPr>
          <w:sz w:val="24"/>
          <w:szCs w:val="24"/>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w:t>
      </w:r>
      <w:r>
        <w:rPr>
          <w:sz w:val="24"/>
          <w:szCs w:val="24"/>
        </w:rPr>
        <w:lastRenderedPageBreak/>
        <w:t>дополнительный оплачиваемый отпуск за работу в течение года без предоставления листа нетрудоспособности продолжительностью ___3___ календарных дней.</w:t>
      </w:r>
    </w:p>
    <w:p w:rsidR="00292E77" w:rsidRDefault="00571548">
      <w:pPr>
        <w:pStyle w:val="34"/>
        <w:ind w:firstLine="709"/>
        <w:contextualSpacing/>
        <w:rPr>
          <w:sz w:val="24"/>
          <w:szCs w:val="24"/>
        </w:rPr>
      </w:pPr>
      <w:r>
        <w:rPr>
          <w:sz w:val="24"/>
          <w:szCs w:val="24"/>
        </w:rPr>
        <w:t>3.1.20.</w:t>
      </w:r>
      <w:r>
        <w:rPr>
          <w:rFonts w:eastAsia="Arial Unicode MS"/>
          <w:color w:val="000000"/>
          <w:kern w:val="2"/>
          <w:sz w:val="24"/>
          <w:szCs w:val="24"/>
        </w:rPr>
        <w:t> </w:t>
      </w:r>
      <w:r>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92E77" w:rsidRDefault="00571548">
      <w:pPr>
        <w:pStyle w:val="34"/>
        <w:ind w:firstLine="709"/>
        <w:contextualSpacing/>
        <w:rPr>
          <w:sz w:val="24"/>
          <w:szCs w:val="24"/>
        </w:rPr>
      </w:pPr>
      <w:r>
        <w:rPr>
          <w:sz w:val="24"/>
          <w:szCs w:val="24"/>
        </w:rPr>
        <w:t>3.1.21.</w:t>
      </w:r>
      <w:r>
        <w:rPr>
          <w:rFonts w:eastAsia="Arial Unicode MS"/>
          <w:color w:val="000000"/>
          <w:kern w:val="2"/>
          <w:sz w:val="24"/>
          <w:szCs w:val="24"/>
        </w:rPr>
        <w:t> </w:t>
      </w:r>
      <w:r>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292E77" w:rsidRDefault="00571548">
      <w:pPr>
        <w:pStyle w:val="34"/>
        <w:ind w:firstLine="709"/>
        <w:contextualSpacing/>
        <w:rPr>
          <w:sz w:val="24"/>
          <w:szCs w:val="24"/>
        </w:rPr>
      </w:pPr>
      <w:r>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292E77" w:rsidRDefault="00571548">
      <w:pPr>
        <w:ind w:firstLine="709"/>
        <w:contextualSpacing/>
        <w:jc w:val="both"/>
      </w:pPr>
      <w:r>
        <w:t>3.1.22.</w:t>
      </w:r>
      <w:r>
        <w:rPr>
          <w:rFonts w:eastAsia="Arial Unicode MS"/>
          <w:color w:val="000000"/>
          <w:kern w:val="2"/>
        </w:rPr>
        <w:t> </w:t>
      </w:r>
      <w: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292E77" w:rsidRDefault="00571548">
      <w:pPr>
        <w:ind w:firstLine="709"/>
        <w:contextualSpacing/>
        <w:jc w:val="both"/>
      </w:pPr>
      <w: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292E77" w:rsidRDefault="00571548">
      <w:pPr>
        <w:ind w:firstLine="709"/>
        <w:contextualSpacing/>
        <w:jc w:val="both"/>
      </w:pPr>
      <w: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292E77" w:rsidRDefault="00571548">
      <w:pPr>
        <w:ind w:firstLine="709"/>
        <w:contextualSpacing/>
        <w:jc w:val="both"/>
      </w:pPr>
      <w:r>
        <w:t>При исчислении стажа работы при выплате денежной компенсации за неиспользованный отпуск при увольнении необходимо учесть, что:</w:t>
      </w:r>
    </w:p>
    <w:p w:rsidR="00292E77" w:rsidRDefault="00571548">
      <w:pPr>
        <w:ind w:firstLine="709"/>
        <w:contextualSpacing/>
        <w:jc w:val="both"/>
      </w:pPr>
      <w:r>
        <w:t>-</w:t>
      </w:r>
      <w:r>
        <w:rPr>
          <w:rFonts w:eastAsia="Arial Unicode MS"/>
          <w:color w:val="000000"/>
          <w:kern w:val="2"/>
        </w:rPr>
        <w:t> </w:t>
      </w:r>
      <w: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Pr>
          <w:rStyle w:val="af0"/>
        </w:rPr>
        <w:footnoteReference w:id="41"/>
      </w:r>
      <w:r>
        <w:t>;</w:t>
      </w:r>
    </w:p>
    <w:p w:rsidR="00292E77" w:rsidRDefault="00571548">
      <w:pPr>
        <w:ind w:firstLine="709"/>
        <w:contextualSpacing/>
        <w:jc w:val="both"/>
      </w:pPr>
      <w:r>
        <w:t>-</w:t>
      </w:r>
      <w:r>
        <w:rPr>
          <w:rFonts w:eastAsia="Arial Unicode MS"/>
          <w:color w:val="000000"/>
          <w:kern w:val="2"/>
        </w:rPr>
        <w:t> </w:t>
      </w:r>
      <w: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Pr>
          <w:rStyle w:val="af0"/>
        </w:rPr>
        <w:footnoteReference w:id="42"/>
      </w:r>
      <w:r>
        <w:t>.</w:t>
      </w:r>
    </w:p>
    <w:p w:rsidR="00292E77" w:rsidRDefault="00571548">
      <w:pPr>
        <w:pStyle w:val="34"/>
        <w:ind w:firstLine="709"/>
        <w:contextualSpacing/>
        <w:rPr>
          <w:sz w:val="24"/>
          <w:szCs w:val="24"/>
        </w:rPr>
      </w:pPr>
      <w:r>
        <w:rPr>
          <w:sz w:val="24"/>
          <w:szCs w:val="24"/>
        </w:rPr>
        <w:t>3.1.23.</w:t>
      </w:r>
      <w:r>
        <w:rPr>
          <w:rFonts w:eastAsia="Arial Unicode MS"/>
          <w:color w:val="000000"/>
          <w:kern w:val="2"/>
          <w:sz w:val="24"/>
          <w:szCs w:val="24"/>
        </w:rPr>
        <w:t> </w:t>
      </w:r>
      <w:r>
        <w:rPr>
          <w:sz w:val="24"/>
          <w:szCs w:val="24"/>
        </w:rPr>
        <w:t>Дополнительный оплачиваемый отпуск предоставляется работнику по его письменному заявлению в следующих случаях:</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для сопровождения 1 сентября детей, обучающихся по образовательным программам начального общего образования– __1_ календарных дней;</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рождения ребёнка – __1_ календарных дней;</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бракосочетания детей работников – __3_ календарных дней;</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бракосочетания работника – _6__ календарных дней;</w:t>
      </w:r>
    </w:p>
    <w:p w:rsidR="00292E77" w:rsidRDefault="00571548">
      <w:pPr>
        <w:pStyle w:val="34"/>
        <w:ind w:firstLine="709"/>
        <w:contextualSpacing/>
        <w:jc w:val="left"/>
        <w:rPr>
          <w:sz w:val="24"/>
          <w:szCs w:val="24"/>
        </w:rPr>
      </w:pPr>
      <w:r>
        <w:rPr>
          <w:sz w:val="24"/>
          <w:szCs w:val="24"/>
        </w:rPr>
        <w:t>-</w:t>
      </w:r>
      <w:r>
        <w:rPr>
          <w:rFonts w:eastAsia="Arial Unicode MS"/>
          <w:color w:val="000000"/>
          <w:kern w:val="2"/>
          <w:sz w:val="24"/>
          <w:szCs w:val="24"/>
        </w:rPr>
        <w:t> </w:t>
      </w:r>
      <w:r>
        <w:rPr>
          <w:sz w:val="24"/>
          <w:szCs w:val="24"/>
        </w:rPr>
        <w:t>похорон близких родственников (родителей, супруга, детей) – _6_ календарных дней;</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не освобождённой работы в выборном органе первичной профсоюзной организации: председателю – _3_ календарных дней;</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иные случаи.</w:t>
      </w:r>
    </w:p>
    <w:p w:rsidR="00292E77" w:rsidRDefault="00571548">
      <w:pPr>
        <w:pStyle w:val="34"/>
        <w:ind w:firstLine="709"/>
        <w:contextualSpacing/>
        <w:rPr>
          <w:sz w:val="24"/>
          <w:szCs w:val="24"/>
        </w:rPr>
      </w:pPr>
      <w:r>
        <w:rPr>
          <w:sz w:val="24"/>
          <w:szCs w:val="24"/>
        </w:rPr>
        <w:t>3.1.24.</w:t>
      </w:r>
      <w:r>
        <w:rPr>
          <w:rFonts w:eastAsia="Arial Unicode MS"/>
          <w:color w:val="000000"/>
          <w:kern w:val="2"/>
          <w:sz w:val="24"/>
          <w:szCs w:val="24"/>
        </w:rPr>
        <w:t> </w:t>
      </w:r>
      <w:r>
        <w:rPr>
          <w:sz w:val="24"/>
          <w:szCs w:val="24"/>
        </w:rPr>
        <w:t>Исчисление среднего заработка для оплаты ежегодного отпуска производится в соответствии со статьёй 139 ТК РФ.</w:t>
      </w:r>
    </w:p>
    <w:p w:rsidR="00292E77" w:rsidRDefault="00571548">
      <w:pPr>
        <w:pStyle w:val="34"/>
        <w:ind w:firstLine="709"/>
        <w:contextualSpacing/>
        <w:rPr>
          <w:sz w:val="24"/>
          <w:szCs w:val="24"/>
        </w:rPr>
      </w:pPr>
      <w:r>
        <w:rPr>
          <w:sz w:val="24"/>
          <w:szCs w:val="24"/>
        </w:rPr>
        <w:t>3.1.25.</w:t>
      </w:r>
      <w:r>
        <w:rPr>
          <w:rFonts w:eastAsia="Arial Unicode MS"/>
          <w:color w:val="000000"/>
          <w:kern w:val="2"/>
          <w:sz w:val="24"/>
          <w:szCs w:val="24"/>
        </w:rPr>
        <w:t> </w:t>
      </w:r>
      <w:r>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292E77" w:rsidRDefault="00571548">
      <w:pPr>
        <w:pStyle w:val="34"/>
        <w:ind w:firstLine="709"/>
        <w:contextualSpacing/>
        <w:rPr>
          <w:sz w:val="24"/>
          <w:szCs w:val="24"/>
        </w:rPr>
      </w:pPr>
      <w:r>
        <w:rPr>
          <w:sz w:val="24"/>
          <w:szCs w:val="24"/>
        </w:rPr>
        <w:lastRenderedPageBreak/>
        <w:t>3.1.26.</w:t>
      </w:r>
      <w:r>
        <w:rPr>
          <w:rFonts w:eastAsia="Arial Unicode MS"/>
          <w:color w:val="000000"/>
          <w:kern w:val="2"/>
          <w:sz w:val="24"/>
          <w:szCs w:val="24"/>
        </w:rPr>
        <w:t> </w:t>
      </w:r>
      <w:r>
        <w:rPr>
          <w:sz w:val="24"/>
          <w:szCs w:val="24"/>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Pr>
          <w:rStyle w:val="af0"/>
          <w:sz w:val="24"/>
          <w:szCs w:val="24"/>
        </w:rPr>
        <w:footnoteReference w:id="43"/>
      </w:r>
      <w:r>
        <w:rPr>
          <w:sz w:val="24"/>
          <w:szCs w:val="24"/>
        </w:rPr>
        <w:t>:</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родителям, воспитывающим двух или более детей в возрасте до 14 лет – 14 календарных дней;</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в связи с переездом на новое место жительства – _1_ календарных дня;</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для проводов детей на военную службу – _2_ календарных дня;</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тяжелого заболевания близкого родственника – _7_ календарных дня;</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участникам Великой Отечественной войны – до 35 календарных дней в году;</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работающим пенсионерам по старости (по возрасту) – до 14</w:t>
      </w:r>
      <w:r>
        <w:rPr>
          <w:rFonts w:eastAsia="Arial Unicode MS"/>
          <w:color w:val="000000"/>
          <w:kern w:val="2"/>
          <w:sz w:val="24"/>
          <w:szCs w:val="24"/>
        </w:rPr>
        <w:t> </w:t>
      </w:r>
      <w:r>
        <w:rPr>
          <w:sz w:val="24"/>
          <w:szCs w:val="24"/>
        </w:rPr>
        <w:t>календарных дней в году;</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292E77" w:rsidRDefault="00571548">
      <w:pPr>
        <w:pStyle w:val="34"/>
        <w:ind w:firstLine="709"/>
        <w:contextualSpacing/>
        <w:rPr>
          <w:sz w:val="24"/>
          <w:szCs w:val="24"/>
        </w:rPr>
      </w:pPr>
      <w:r>
        <w:rPr>
          <w:sz w:val="24"/>
          <w:szCs w:val="24"/>
        </w:rPr>
        <w:t>-</w:t>
      </w:r>
      <w:r>
        <w:rPr>
          <w:rFonts w:eastAsia="Arial Unicode MS"/>
          <w:color w:val="000000"/>
          <w:kern w:val="2"/>
          <w:sz w:val="24"/>
          <w:szCs w:val="24"/>
        </w:rPr>
        <w:t> </w:t>
      </w:r>
      <w:r>
        <w:rPr>
          <w:sz w:val="24"/>
          <w:szCs w:val="24"/>
        </w:rPr>
        <w:t>работающим инвалидам – до 60 календарных дней в году.</w:t>
      </w:r>
    </w:p>
    <w:p w:rsidR="00292E77" w:rsidRDefault="00571548">
      <w:pPr>
        <w:ind w:firstLine="709"/>
        <w:contextualSpacing/>
        <w:jc w:val="both"/>
      </w:pPr>
      <w:r>
        <w:t>3.1.27.</w:t>
      </w:r>
      <w:r>
        <w:rPr>
          <w:rFonts w:eastAsia="Arial Unicode MS"/>
          <w:color w:val="000000"/>
          <w:kern w:val="2"/>
        </w:rPr>
        <w:t> </w:t>
      </w:r>
      <w: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rStyle w:val="af0"/>
        </w:rPr>
        <w:footnoteReference w:id="44"/>
      </w:r>
      <w:r>
        <w:t>.</w:t>
      </w:r>
    </w:p>
    <w:p w:rsidR="00292E77" w:rsidRDefault="00571548">
      <w:pPr>
        <w:pStyle w:val="aff2"/>
        <w:ind w:firstLine="709"/>
        <w:contextualSpacing/>
        <w:jc w:val="both"/>
      </w:pPr>
      <w: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Pr>
          <w:rStyle w:val="af0"/>
        </w:rPr>
        <w:footnoteReference w:id="45"/>
      </w:r>
      <w:r>
        <w:t xml:space="preserve">. </w:t>
      </w:r>
    </w:p>
    <w:p w:rsidR="00292E77" w:rsidRDefault="00571548">
      <w:pPr>
        <w:pStyle w:val="34"/>
        <w:ind w:firstLine="709"/>
        <w:contextualSpacing/>
        <w:rPr>
          <w:sz w:val="24"/>
          <w:szCs w:val="24"/>
        </w:rPr>
      </w:pPr>
      <w:r>
        <w:rPr>
          <w:sz w:val="24"/>
          <w:szCs w:val="24"/>
        </w:rPr>
        <w:t>3.2.</w:t>
      </w:r>
      <w:r>
        <w:rPr>
          <w:rFonts w:eastAsia="Arial Unicode MS"/>
          <w:color w:val="000000"/>
          <w:kern w:val="2"/>
          <w:sz w:val="24"/>
          <w:szCs w:val="24"/>
        </w:rPr>
        <w:t> </w:t>
      </w:r>
      <w:r>
        <w:rPr>
          <w:sz w:val="24"/>
          <w:szCs w:val="24"/>
        </w:rPr>
        <w:t>Выборный орган первичной профсоюзной организации обязуется:</w:t>
      </w:r>
    </w:p>
    <w:p w:rsidR="00292E77" w:rsidRDefault="00571548">
      <w:pPr>
        <w:pStyle w:val="34"/>
        <w:ind w:firstLine="709"/>
        <w:contextualSpacing/>
        <w:rPr>
          <w:sz w:val="24"/>
          <w:szCs w:val="24"/>
        </w:rPr>
      </w:pPr>
      <w:r>
        <w:rPr>
          <w:sz w:val="24"/>
          <w:szCs w:val="24"/>
        </w:rPr>
        <w:t>3.2.1.</w:t>
      </w:r>
      <w:r>
        <w:rPr>
          <w:rFonts w:eastAsia="Arial Unicode MS"/>
          <w:color w:val="000000"/>
          <w:kern w:val="2"/>
          <w:sz w:val="24"/>
          <w:szCs w:val="24"/>
        </w:rPr>
        <w:t> </w:t>
      </w:r>
      <w:r>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292E77" w:rsidRDefault="00571548">
      <w:pPr>
        <w:pStyle w:val="34"/>
        <w:ind w:firstLine="709"/>
        <w:contextualSpacing/>
        <w:rPr>
          <w:sz w:val="24"/>
          <w:szCs w:val="24"/>
        </w:rPr>
      </w:pPr>
      <w:r>
        <w:rPr>
          <w:sz w:val="24"/>
          <w:szCs w:val="24"/>
        </w:rPr>
        <w:t>3.2.2.</w:t>
      </w:r>
      <w:r>
        <w:rPr>
          <w:rFonts w:eastAsia="Arial Unicode MS"/>
          <w:color w:val="000000"/>
          <w:kern w:val="2"/>
          <w:sz w:val="24"/>
          <w:szCs w:val="24"/>
        </w:rPr>
        <w:t> </w:t>
      </w:r>
      <w:r>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292E77" w:rsidRDefault="00571548">
      <w:pPr>
        <w:pStyle w:val="34"/>
        <w:ind w:firstLine="709"/>
        <w:contextualSpacing/>
        <w:rPr>
          <w:sz w:val="24"/>
          <w:szCs w:val="24"/>
        </w:rPr>
      </w:pPr>
      <w:r>
        <w:rPr>
          <w:sz w:val="24"/>
          <w:szCs w:val="24"/>
        </w:rPr>
        <w:t>3.2.3.</w:t>
      </w:r>
      <w:r>
        <w:rPr>
          <w:rFonts w:eastAsia="Arial Unicode MS"/>
          <w:color w:val="000000"/>
          <w:kern w:val="2"/>
          <w:sz w:val="24"/>
          <w:szCs w:val="24"/>
        </w:rPr>
        <w:t> </w:t>
      </w:r>
      <w:r>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292E77" w:rsidRDefault="00571548">
      <w:pPr>
        <w:pStyle w:val="34"/>
        <w:ind w:firstLine="709"/>
        <w:contextualSpacing/>
        <w:rPr>
          <w:sz w:val="24"/>
          <w:szCs w:val="24"/>
        </w:rPr>
      </w:pPr>
      <w:r>
        <w:rPr>
          <w:sz w:val="24"/>
          <w:szCs w:val="24"/>
        </w:rPr>
        <w:t>3.2.4.</w:t>
      </w:r>
      <w:r>
        <w:rPr>
          <w:rFonts w:eastAsia="Arial Unicode MS"/>
          <w:color w:val="000000"/>
          <w:kern w:val="2"/>
          <w:sz w:val="24"/>
          <w:szCs w:val="24"/>
        </w:rPr>
        <w:t> </w:t>
      </w:r>
      <w:r>
        <w:rPr>
          <w:sz w:val="24"/>
          <w:szCs w:val="24"/>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w:t>
      </w:r>
      <w:r>
        <w:rPr>
          <w:sz w:val="24"/>
          <w:szCs w:val="24"/>
        </w:rPr>
        <w:lastRenderedPageBreak/>
        <w:t>иных работников организаций, осуществляющих образовательную деятельность, утверждённых приказом Минобрнауки России от 11 мая 2016 г. № 536</w:t>
      </w:r>
      <w:r>
        <w:rPr>
          <w:rStyle w:val="af0"/>
          <w:sz w:val="24"/>
          <w:szCs w:val="24"/>
        </w:rPr>
        <w:footnoteReference w:id="46"/>
      </w:r>
      <w:r>
        <w:rPr>
          <w:sz w:val="24"/>
          <w:szCs w:val="24"/>
        </w:rPr>
        <w:t>.</w:t>
      </w:r>
    </w:p>
    <w:p w:rsidR="00292E77" w:rsidRDefault="00292E77">
      <w:pPr>
        <w:pStyle w:val="34"/>
        <w:ind w:firstLine="709"/>
        <w:contextualSpacing/>
        <w:jc w:val="center"/>
        <w:outlineLvl w:val="0"/>
        <w:rPr>
          <w:b/>
          <w:bCs/>
          <w:caps/>
          <w:sz w:val="24"/>
          <w:szCs w:val="24"/>
        </w:rPr>
      </w:pPr>
    </w:p>
    <w:p w:rsidR="00292E77" w:rsidRPr="00571548" w:rsidRDefault="00292E77">
      <w:pPr>
        <w:pStyle w:val="34"/>
        <w:ind w:firstLine="709"/>
        <w:contextualSpacing/>
        <w:jc w:val="center"/>
        <w:outlineLvl w:val="0"/>
        <w:rPr>
          <w:b/>
          <w:bCs/>
          <w:caps/>
          <w:sz w:val="22"/>
          <w:szCs w:val="24"/>
        </w:rPr>
      </w:pPr>
    </w:p>
    <w:p w:rsidR="00292E77" w:rsidRPr="00571548" w:rsidRDefault="00292E77">
      <w:pPr>
        <w:pStyle w:val="34"/>
        <w:ind w:firstLine="709"/>
        <w:contextualSpacing/>
        <w:jc w:val="center"/>
        <w:outlineLvl w:val="0"/>
        <w:rPr>
          <w:b/>
          <w:bCs/>
          <w:caps/>
          <w:sz w:val="22"/>
          <w:szCs w:val="24"/>
        </w:rPr>
      </w:pPr>
    </w:p>
    <w:p w:rsidR="00292E77" w:rsidRPr="00571548" w:rsidRDefault="00292E77">
      <w:pPr>
        <w:pStyle w:val="34"/>
        <w:ind w:firstLine="709"/>
        <w:contextualSpacing/>
        <w:jc w:val="center"/>
        <w:outlineLvl w:val="0"/>
        <w:rPr>
          <w:b/>
          <w:bCs/>
          <w:caps/>
          <w:sz w:val="22"/>
          <w:szCs w:val="24"/>
        </w:rPr>
      </w:pPr>
    </w:p>
    <w:p w:rsidR="00292E77" w:rsidRDefault="00571548">
      <w:pPr>
        <w:pStyle w:val="34"/>
        <w:ind w:firstLine="709"/>
        <w:contextualSpacing/>
        <w:jc w:val="center"/>
        <w:outlineLvl w:val="0"/>
        <w:rPr>
          <w:b/>
          <w:bCs/>
          <w:caps/>
          <w:sz w:val="22"/>
          <w:szCs w:val="24"/>
        </w:rPr>
      </w:pPr>
      <w:r>
        <w:rPr>
          <w:b/>
          <w:bCs/>
          <w:caps/>
          <w:sz w:val="22"/>
          <w:szCs w:val="24"/>
          <w:lang w:val="en-US"/>
        </w:rPr>
        <w:t>IV</w:t>
      </w:r>
      <w:r>
        <w:rPr>
          <w:b/>
          <w:bCs/>
          <w:caps/>
          <w:sz w:val="22"/>
          <w:szCs w:val="24"/>
        </w:rPr>
        <w:t>. Оплата и нормирование труда</w:t>
      </w:r>
    </w:p>
    <w:p w:rsidR="00292E77" w:rsidRDefault="00292E77">
      <w:pPr>
        <w:pStyle w:val="aff9"/>
        <w:ind w:firstLine="709"/>
        <w:contextualSpacing/>
        <w:jc w:val="center"/>
        <w:rPr>
          <w:rFonts w:ascii="Times New Roman" w:eastAsia="MS Mincho" w:hAnsi="Times New Roman"/>
          <w:sz w:val="22"/>
          <w:szCs w:val="24"/>
        </w:rPr>
      </w:pPr>
    </w:p>
    <w:p w:rsidR="00292E77" w:rsidRDefault="00571548">
      <w:pPr>
        <w:pStyle w:val="aff9"/>
        <w:ind w:firstLine="709"/>
        <w:contextualSpacing/>
        <w:jc w:val="both"/>
        <w:rPr>
          <w:rFonts w:ascii="Times New Roman" w:eastAsia="MS Mincho" w:hAnsi="Times New Roman"/>
          <w:sz w:val="24"/>
          <w:szCs w:val="24"/>
        </w:rPr>
      </w:pPr>
      <w:r>
        <w:rPr>
          <w:rFonts w:ascii="Times New Roman" w:eastAsia="MS Mincho" w:hAnsi="Times New Roman"/>
          <w:sz w:val="24"/>
          <w:szCs w:val="24"/>
        </w:rPr>
        <w:t>4.1.</w:t>
      </w:r>
      <w:r>
        <w:rPr>
          <w:rFonts w:eastAsia="Arial Unicode MS"/>
          <w:color w:val="000000"/>
          <w:kern w:val="2"/>
          <w:sz w:val="24"/>
          <w:szCs w:val="24"/>
        </w:rPr>
        <w:t> </w:t>
      </w:r>
      <w:r>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292E77" w:rsidRDefault="00571548">
      <w:pPr>
        <w:pStyle w:val="aff9"/>
        <w:ind w:firstLine="709"/>
        <w:contextualSpacing/>
        <w:rPr>
          <w:rFonts w:ascii="Times New Roman" w:eastAsia="MS Mincho" w:hAnsi="Times New Roman"/>
          <w:i/>
          <w:iCs/>
          <w:sz w:val="24"/>
          <w:szCs w:val="24"/>
        </w:rPr>
      </w:pPr>
      <w:r>
        <w:rPr>
          <w:rFonts w:ascii="Times New Roman" w:eastAsia="MS Mincho" w:hAnsi="Times New Roman"/>
          <w:sz w:val="24"/>
          <w:szCs w:val="24"/>
        </w:rPr>
        <w:t>4.1.1. Выплаты заработной платы производятся  2 раза в месяц, не позднее 15 календарных дней  со дня окончания периода, за который она начислена</w:t>
      </w:r>
      <w:r>
        <w:rPr>
          <w:rStyle w:val="af0"/>
          <w:rFonts w:ascii="Times New Roman" w:eastAsia="MS Mincho" w:hAnsi="Times New Roman"/>
          <w:i/>
          <w:iCs/>
          <w:sz w:val="24"/>
          <w:szCs w:val="24"/>
        </w:rPr>
        <w:footnoteReference w:id="47"/>
      </w:r>
      <w:r>
        <w:rPr>
          <w:rFonts w:ascii="Times New Roman" w:eastAsia="MS Mincho" w:hAnsi="Times New Roman"/>
          <w:i/>
          <w:iCs/>
          <w:sz w:val="24"/>
          <w:szCs w:val="24"/>
        </w:rPr>
        <w:t>.</w:t>
      </w:r>
    </w:p>
    <w:p w:rsidR="00292E77" w:rsidRDefault="00571548">
      <w:pPr>
        <w:pStyle w:val="aff9"/>
        <w:ind w:firstLine="709"/>
        <w:contextualSpacing/>
        <w:jc w:val="both"/>
        <w:rPr>
          <w:rFonts w:ascii="Times New Roman" w:eastAsia="MS Mincho" w:hAnsi="Times New Roman"/>
          <w:sz w:val="24"/>
          <w:szCs w:val="24"/>
        </w:rPr>
      </w:pPr>
      <w:r>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292E77" w:rsidRDefault="00571548">
      <w:pPr>
        <w:pStyle w:val="aff9"/>
        <w:ind w:firstLine="709"/>
        <w:contextualSpacing/>
        <w:jc w:val="both"/>
        <w:rPr>
          <w:rFonts w:ascii="Times New Roman" w:eastAsia="MS Mincho" w:hAnsi="Times New Roman"/>
          <w:sz w:val="24"/>
          <w:szCs w:val="24"/>
        </w:rPr>
      </w:pPr>
      <w:r>
        <w:rPr>
          <w:rFonts w:ascii="Times New Roman" w:eastAsia="MS Mincho" w:hAnsi="Times New Roman"/>
          <w:sz w:val="24"/>
          <w:szCs w:val="24"/>
        </w:rPr>
        <w:t>4.1.2.</w:t>
      </w:r>
      <w:r>
        <w:rPr>
          <w:rFonts w:eastAsia="Arial Unicode MS"/>
          <w:color w:val="000000"/>
          <w:kern w:val="2"/>
          <w:sz w:val="24"/>
          <w:szCs w:val="24"/>
        </w:rPr>
        <w:t> </w:t>
      </w:r>
      <w:r>
        <w:rPr>
          <w:rFonts w:ascii="Times New Roman" w:eastAsia="MS Mincho" w:hAnsi="Times New Roman"/>
          <w:sz w:val="24"/>
          <w:szCs w:val="24"/>
        </w:rPr>
        <w:t>При выплате заработной платы работнику вручается расчётный листок, с указанием:</w:t>
      </w:r>
    </w:p>
    <w:p w:rsidR="00292E77" w:rsidRDefault="00571548">
      <w:pPr>
        <w:pStyle w:val="aff9"/>
        <w:ind w:firstLine="709"/>
        <w:contextualSpacing/>
        <w:jc w:val="both"/>
        <w:rPr>
          <w:rFonts w:ascii="Times New Roman" w:eastAsia="MS Mincho" w:hAnsi="Times New Roman"/>
          <w:sz w:val="24"/>
          <w:szCs w:val="24"/>
        </w:rPr>
      </w:pPr>
      <w:r>
        <w:rPr>
          <w:rFonts w:ascii="Times New Roman" w:eastAsia="MS Mincho" w:hAnsi="Times New Roman"/>
          <w:sz w:val="24"/>
          <w:szCs w:val="24"/>
        </w:rPr>
        <w:t>-</w:t>
      </w:r>
      <w:r>
        <w:rPr>
          <w:rFonts w:eastAsia="Arial Unicode MS"/>
          <w:color w:val="000000"/>
          <w:kern w:val="2"/>
          <w:sz w:val="24"/>
          <w:szCs w:val="24"/>
        </w:rPr>
        <w:t> </w:t>
      </w:r>
      <w:r>
        <w:rPr>
          <w:rFonts w:ascii="Times New Roman" w:eastAsia="MS Mincho" w:hAnsi="Times New Roman"/>
          <w:sz w:val="24"/>
          <w:szCs w:val="24"/>
        </w:rPr>
        <w:t>составных частей заработной платы, причитающейся ему за соответствующий период;</w:t>
      </w:r>
    </w:p>
    <w:p w:rsidR="00292E77" w:rsidRDefault="00571548">
      <w:pPr>
        <w:pStyle w:val="aff9"/>
        <w:ind w:firstLine="709"/>
        <w:contextualSpacing/>
        <w:jc w:val="both"/>
        <w:rPr>
          <w:rFonts w:ascii="Times New Roman" w:hAnsi="Times New Roman"/>
          <w:iCs/>
          <w:sz w:val="24"/>
          <w:szCs w:val="24"/>
        </w:rPr>
      </w:pPr>
      <w:r>
        <w:rPr>
          <w:rFonts w:ascii="Times New Roman" w:eastAsia="MS Mincho" w:hAnsi="Times New Roman"/>
          <w:sz w:val="24"/>
          <w:szCs w:val="24"/>
        </w:rPr>
        <w:t>-</w:t>
      </w:r>
      <w:r>
        <w:rPr>
          <w:rFonts w:eastAsia="Arial Unicode MS"/>
          <w:color w:val="000000"/>
          <w:kern w:val="2"/>
          <w:sz w:val="24"/>
          <w:szCs w:val="24"/>
        </w:rPr>
        <w:t> </w:t>
      </w:r>
      <w:r>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92E77" w:rsidRDefault="00571548">
      <w:pPr>
        <w:ind w:firstLine="709"/>
        <w:contextualSpacing/>
        <w:jc w:val="both"/>
        <w:rPr>
          <w:iCs/>
        </w:rPr>
      </w:pPr>
      <w:r>
        <w:rPr>
          <w:iCs/>
        </w:rPr>
        <w:t>-</w:t>
      </w:r>
      <w:r>
        <w:rPr>
          <w:rFonts w:eastAsia="Arial Unicode MS"/>
          <w:color w:val="000000"/>
          <w:kern w:val="2"/>
        </w:rPr>
        <w:t> </w:t>
      </w:r>
      <w:r>
        <w:rPr>
          <w:iCs/>
        </w:rPr>
        <w:t>размеров и оснований произведенных удержаний;</w:t>
      </w:r>
    </w:p>
    <w:p w:rsidR="00292E77" w:rsidRDefault="00571548">
      <w:pPr>
        <w:ind w:firstLine="709"/>
        <w:contextualSpacing/>
        <w:jc w:val="both"/>
        <w:rPr>
          <w:iCs/>
        </w:rPr>
      </w:pPr>
      <w:r>
        <w:rPr>
          <w:iCs/>
        </w:rPr>
        <w:t>-</w:t>
      </w:r>
      <w:r>
        <w:rPr>
          <w:rFonts w:eastAsia="Arial Unicode MS"/>
          <w:color w:val="000000"/>
          <w:kern w:val="2"/>
        </w:rPr>
        <w:t> </w:t>
      </w:r>
      <w:r>
        <w:rPr>
          <w:iCs/>
        </w:rPr>
        <w:t>общей денежной суммы, подлежащей выплате.</w:t>
      </w:r>
    </w:p>
    <w:p w:rsidR="00292E77" w:rsidRDefault="00571548">
      <w:pPr>
        <w:ind w:firstLine="709"/>
        <w:contextualSpacing/>
        <w:jc w:val="both"/>
      </w:pPr>
      <w:r>
        <w:t>Форма расчётного листка утверждается работодателем с учётом мнения выборного органа первичной профсоюзной организации</w:t>
      </w:r>
      <w:r>
        <w:rPr>
          <w:rStyle w:val="af0"/>
        </w:rPr>
        <w:footnoteReference w:id="48"/>
      </w:r>
      <w:r>
        <w:t>.</w:t>
      </w:r>
    </w:p>
    <w:p w:rsidR="00292E77" w:rsidRDefault="00571548">
      <w:pPr>
        <w:ind w:firstLine="709"/>
        <w:contextualSpacing/>
        <w:jc w:val="both"/>
      </w:pPr>
      <w:r>
        <w:t xml:space="preserve">4.1. </w:t>
      </w:r>
      <w:r>
        <w:rPr>
          <w:rFonts w:eastAsia="Arial Unicode MS"/>
          <w:color w:val="000000"/>
          <w:kern w:val="2"/>
        </w:rPr>
        <w:t> </w:t>
      </w:r>
      <w: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292E77" w:rsidRDefault="00571548">
      <w:pPr>
        <w:ind w:firstLine="709"/>
        <w:contextualSpacing/>
        <w:jc w:val="both"/>
      </w:pPr>
      <w:r>
        <w:t>Расходы по перечислению заработной платы в кредитную организацию несет работодатель.</w:t>
      </w:r>
    </w:p>
    <w:p w:rsidR="00292E77" w:rsidRDefault="00571548">
      <w:pPr>
        <w:ind w:firstLine="709"/>
        <w:contextualSpacing/>
        <w:jc w:val="both"/>
      </w:pPr>
      <w:r>
        <w:rPr>
          <w:rFonts w:eastAsia="MS Mincho"/>
        </w:rPr>
        <w:t>4.2.</w:t>
      </w:r>
      <w:r>
        <w:rPr>
          <w:rFonts w:eastAsia="Arial Unicode MS"/>
          <w:color w:val="000000"/>
          <w:kern w:val="2"/>
        </w:rPr>
        <w:t> </w:t>
      </w:r>
      <w: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Pr>
          <w:rStyle w:val="af0"/>
        </w:rPr>
        <w:footnoteReference w:id="49"/>
      </w:r>
      <w:r>
        <w:t xml:space="preserve">. </w:t>
      </w:r>
    </w:p>
    <w:p w:rsidR="00292E77" w:rsidRDefault="00571548">
      <w:pPr>
        <w:ind w:firstLine="709"/>
        <w:contextualSpacing/>
        <w:jc w:val="both"/>
        <w:rPr>
          <w:rFonts w:eastAsia="MS Mincho"/>
        </w:rPr>
      </w:pPr>
      <w:r>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292E77" w:rsidRDefault="00571548">
      <w:pPr>
        <w:ind w:firstLine="709"/>
        <w:contextualSpacing/>
        <w:jc w:val="both"/>
        <w:rPr>
          <w:rFonts w:eastAsia="MS Mincho"/>
        </w:rPr>
      </w:pPr>
      <w:r>
        <w:rPr>
          <w:rFonts w:eastAsia="MS Mincho"/>
        </w:rPr>
        <w:lastRenderedPageBreak/>
        <w:t>-</w:t>
      </w:r>
      <w:r>
        <w:rPr>
          <w:rFonts w:eastAsia="Arial Unicode MS"/>
          <w:color w:val="000000"/>
          <w:kern w:val="2"/>
        </w:rPr>
        <w:t> </w:t>
      </w:r>
      <w:r>
        <w:rPr>
          <w:rFonts w:eastAsia="MS Mincho"/>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292E77" w:rsidRDefault="00571548">
      <w:pPr>
        <w:ind w:firstLine="709"/>
        <w:contextualSpacing/>
        <w:jc w:val="both"/>
        <w:rPr>
          <w:rFonts w:eastAsia="MS Mincho"/>
        </w:rPr>
      </w:pPr>
      <w:r>
        <w:rPr>
          <w:rFonts w:eastAsia="MS Mincho"/>
        </w:rPr>
        <w:t>-</w:t>
      </w:r>
      <w:r>
        <w:rPr>
          <w:rFonts w:eastAsia="Arial Unicode MS"/>
          <w:color w:val="000000"/>
          <w:kern w:val="2"/>
        </w:rPr>
        <w:t> </w:t>
      </w:r>
      <w:r>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292E77" w:rsidRDefault="00571548">
      <w:pPr>
        <w:ind w:firstLine="709"/>
        <w:contextualSpacing/>
        <w:jc w:val="both"/>
        <w:rPr>
          <w:rFonts w:eastAsia="MS Mincho"/>
        </w:rPr>
      </w:pPr>
      <w:r>
        <w:rPr>
          <w:rFonts w:eastAsia="MS Mincho"/>
        </w:rPr>
        <w:t>-</w:t>
      </w:r>
      <w:r>
        <w:rPr>
          <w:rFonts w:eastAsia="Arial Unicode MS"/>
          <w:color w:val="000000"/>
          <w:kern w:val="2"/>
        </w:rPr>
        <w:t> </w:t>
      </w:r>
      <w:r>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292E77" w:rsidRDefault="00571548">
      <w:pPr>
        <w:ind w:firstLine="709"/>
        <w:contextualSpacing/>
        <w:jc w:val="both"/>
        <w:rPr>
          <w:rFonts w:eastAsia="MS Mincho"/>
        </w:rPr>
      </w:pPr>
      <w:r>
        <w:rPr>
          <w:rFonts w:eastAsia="MS Mincho"/>
        </w:rPr>
        <w:t>-</w:t>
      </w:r>
      <w:r>
        <w:rPr>
          <w:rFonts w:eastAsia="Arial Unicode MS"/>
          <w:color w:val="000000"/>
          <w:kern w:val="2"/>
        </w:rPr>
        <w:t> </w:t>
      </w:r>
      <w:r>
        <w:rPr>
          <w:rFonts w:eastAsia="MS Mincho"/>
        </w:rPr>
        <w:t>выплаты стимулирующего характера (надбавки, премии и иные поощрительные выплаты).</w:t>
      </w:r>
    </w:p>
    <w:p w:rsidR="00292E77" w:rsidRDefault="00571548">
      <w:pPr>
        <w:pStyle w:val="aff9"/>
        <w:ind w:firstLine="709"/>
        <w:contextualSpacing/>
        <w:jc w:val="both"/>
        <w:rPr>
          <w:rFonts w:ascii="Times New Roman" w:eastAsia="MS Mincho" w:hAnsi="Times New Roman"/>
          <w:sz w:val="24"/>
          <w:szCs w:val="24"/>
        </w:rPr>
      </w:pPr>
      <w:r>
        <w:rPr>
          <w:rFonts w:ascii="Times New Roman" w:eastAsia="MS Mincho" w:hAnsi="Times New Roman"/>
          <w:sz w:val="24"/>
          <w:szCs w:val="24"/>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Pr>
          <w:rStyle w:val="af0"/>
          <w:rFonts w:ascii="Times New Roman" w:eastAsia="MS Mincho" w:hAnsi="Times New Roman"/>
          <w:sz w:val="24"/>
          <w:szCs w:val="24"/>
        </w:rPr>
        <w:footnoteReference w:id="50"/>
      </w:r>
      <w:r>
        <w:rPr>
          <w:rFonts w:ascii="Times New Roman" w:eastAsia="MS Mincho" w:hAnsi="Times New Roman"/>
          <w:sz w:val="24"/>
          <w:szCs w:val="24"/>
        </w:rPr>
        <w:t xml:space="preserve">. </w:t>
      </w:r>
    </w:p>
    <w:p w:rsidR="00292E77" w:rsidRDefault="00571548">
      <w:pPr>
        <w:pStyle w:val="afe"/>
        <w:ind w:left="0" w:firstLine="709"/>
        <w:contextualSpacing/>
        <w:jc w:val="both"/>
        <w:rPr>
          <w:iCs/>
        </w:rPr>
      </w:pPr>
      <w:r>
        <w:rPr>
          <w:rFonts w:eastAsia="MS Mincho"/>
        </w:rPr>
        <w:t>4.4.</w:t>
      </w:r>
      <w:r>
        <w:rPr>
          <w:rFonts w:eastAsia="Arial Unicode MS"/>
          <w:color w:val="000000"/>
          <w:kern w:val="2"/>
        </w:rPr>
        <w:t> </w:t>
      </w:r>
      <w:r>
        <w:rPr>
          <w:rFonts w:eastAsia="MS Mincho"/>
        </w:rPr>
        <w:t>В случае задержки выплаты заработной</w:t>
      </w:r>
      <w: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rPr>
        <w:t>.</w:t>
      </w:r>
    </w:p>
    <w:p w:rsidR="00292E77" w:rsidRDefault="00571548">
      <w:pPr>
        <w:pStyle w:val="afe"/>
        <w:ind w:left="0" w:firstLine="709"/>
        <w:contextualSpacing/>
        <w:jc w:val="both"/>
        <w:rPr>
          <w:rFonts w:cs="Arial"/>
        </w:rPr>
      </w:pPr>
      <w:r>
        <w:t>4.5.</w:t>
      </w:r>
      <w:r>
        <w:rPr>
          <w:rFonts w:eastAsia="Arial Unicode MS"/>
          <w:color w:val="000000"/>
          <w:kern w:val="2"/>
        </w:rPr>
        <w:t> </w:t>
      </w:r>
      <w:r>
        <w:rPr>
          <w:rFonts w:cs="Arial"/>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292E77" w:rsidRDefault="00571548">
      <w:pPr>
        <w:ind w:firstLine="709"/>
        <w:contextualSpacing/>
        <w:jc w:val="both"/>
      </w:pPr>
      <w:r>
        <w:rPr>
          <w:rFonts w:cs="Arial"/>
        </w:rPr>
        <w:t>4.6.</w:t>
      </w:r>
      <w:r>
        <w:rPr>
          <w:rFonts w:eastAsia="Arial Unicode MS"/>
          <w:color w:val="000000"/>
          <w:kern w:val="2"/>
        </w:rPr>
        <w:t> </w:t>
      </w:r>
      <w:r>
        <w:rPr>
          <w:rFonts w:cs="Arial"/>
        </w:rPr>
        <w:t>При нарушении</w:t>
      </w:r>
      <w:r>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Pr>
          <w:rFonts w:eastAsia="MS Mincho"/>
        </w:rPr>
        <w:t>(</w:t>
      </w:r>
      <w:r>
        <w:t>размер выплачиваемой работнику денежной компенсации может быть повышен коллективным договором).</w:t>
      </w:r>
    </w:p>
    <w:p w:rsidR="00292E77" w:rsidRDefault="00571548">
      <w:pPr>
        <w:pStyle w:val="aff9"/>
        <w:ind w:firstLine="709"/>
        <w:contextualSpacing/>
        <w:jc w:val="both"/>
        <w:rPr>
          <w:rFonts w:ascii="Times New Roman" w:eastAsia="MS Mincho" w:hAnsi="Times New Roman"/>
          <w:sz w:val="24"/>
          <w:szCs w:val="24"/>
        </w:rPr>
      </w:pPr>
      <w:r>
        <w:rPr>
          <w:rFonts w:ascii="Times New Roman" w:eastAsia="MS Mincho" w:hAnsi="Times New Roman"/>
          <w:sz w:val="24"/>
          <w:szCs w:val="24"/>
        </w:rPr>
        <w:t>4.7.</w:t>
      </w:r>
      <w:r>
        <w:rPr>
          <w:rFonts w:eastAsia="Arial Unicode MS"/>
          <w:color w:val="000000"/>
          <w:kern w:val="2"/>
          <w:sz w:val="24"/>
          <w:szCs w:val="24"/>
        </w:rPr>
        <w:t> </w:t>
      </w:r>
      <w:r>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292E77" w:rsidRDefault="00571548">
      <w:pPr>
        <w:pStyle w:val="aff9"/>
        <w:ind w:firstLine="709"/>
        <w:contextualSpacing/>
        <w:jc w:val="both"/>
        <w:rPr>
          <w:rFonts w:ascii="Times New Roman" w:eastAsia="MS Mincho" w:hAnsi="Times New Roman"/>
          <w:sz w:val="24"/>
          <w:szCs w:val="24"/>
        </w:rPr>
      </w:pPr>
      <w:r>
        <w:rPr>
          <w:rFonts w:ascii="Times New Roman" w:eastAsia="MS Mincho" w:hAnsi="Times New Roman"/>
          <w:sz w:val="24"/>
          <w:szCs w:val="24"/>
        </w:rPr>
        <w:t>-</w:t>
      </w:r>
      <w:r>
        <w:rPr>
          <w:rFonts w:eastAsia="Arial Unicode MS"/>
          <w:color w:val="000000"/>
          <w:kern w:val="2"/>
          <w:sz w:val="24"/>
          <w:szCs w:val="24"/>
        </w:rPr>
        <w:t> </w:t>
      </w:r>
      <w:r>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rsidR="00292E77" w:rsidRDefault="00571548">
      <w:pPr>
        <w:pStyle w:val="aff9"/>
        <w:ind w:firstLine="709"/>
        <w:contextualSpacing/>
        <w:jc w:val="both"/>
        <w:rPr>
          <w:rFonts w:ascii="Times New Roman" w:eastAsia="MS Mincho" w:hAnsi="Times New Roman"/>
          <w:sz w:val="24"/>
          <w:szCs w:val="24"/>
        </w:rPr>
      </w:pPr>
      <w:r>
        <w:rPr>
          <w:rFonts w:ascii="Times New Roman" w:eastAsia="MS Mincho" w:hAnsi="Times New Roman"/>
          <w:sz w:val="24"/>
          <w:szCs w:val="24"/>
        </w:rPr>
        <w:lastRenderedPageBreak/>
        <w:t>-</w:t>
      </w:r>
      <w:r>
        <w:rPr>
          <w:rFonts w:eastAsia="Arial Unicode MS"/>
          <w:color w:val="000000"/>
          <w:kern w:val="2"/>
          <w:sz w:val="24"/>
          <w:szCs w:val="24"/>
        </w:rPr>
        <w:t> </w:t>
      </w:r>
      <w:r>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92E77" w:rsidRDefault="00571548">
      <w:pPr>
        <w:pStyle w:val="aff9"/>
        <w:ind w:firstLine="709"/>
        <w:contextualSpacing/>
        <w:jc w:val="both"/>
        <w:rPr>
          <w:rFonts w:ascii="Times New Roman" w:eastAsia="MS Mincho" w:hAnsi="Times New Roman"/>
          <w:sz w:val="24"/>
          <w:szCs w:val="24"/>
        </w:rPr>
      </w:pPr>
      <w:r>
        <w:rPr>
          <w:rFonts w:ascii="Times New Roman" w:eastAsia="MS Mincho" w:hAnsi="Times New Roman"/>
          <w:sz w:val="24"/>
          <w:szCs w:val="24"/>
        </w:rPr>
        <w:t>-</w:t>
      </w:r>
      <w:r>
        <w:rPr>
          <w:rFonts w:eastAsia="Arial Unicode MS"/>
          <w:color w:val="000000"/>
          <w:kern w:val="2"/>
          <w:sz w:val="24"/>
          <w:szCs w:val="24"/>
        </w:rPr>
        <w:t> </w:t>
      </w:r>
      <w:r>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292E77" w:rsidRDefault="00571548">
      <w:pPr>
        <w:pStyle w:val="aff9"/>
        <w:ind w:firstLine="709"/>
        <w:contextualSpacing/>
        <w:jc w:val="both"/>
        <w:rPr>
          <w:rFonts w:ascii="Times New Roman" w:eastAsia="MS Mincho" w:hAnsi="Times New Roman"/>
          <w:sz w:val="24"/>
          <w:szCs w:val="24"/>
        </w:rPr>
      </w:pPr>
      <w:r>
        <w:rPr>
          <w:rFonts w:ascii="Times New Roman" w:eastAsia="MS Mincho" w:hAnsi="Times New Roman"/>
          <w:sz w:val="24"/>
          <w:szCs w:val="24"/>
        </w:rPr>
        <w:t>-</w:t>
      </w:r>
      <w:r>
        <w:rPr>
          <w:rFonts w:eastAsia="Arial Unicode MS"/>
          <w:color w:val="000000"/>
          <w:kern w:val="2"/>
          <w:sz w:val="24"/>
          <w:szCs w:val="24"/>
        </w:rPr>
        <w:t> </w:t>
      </w:r>
      <w:r>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rsidR="00292E77" w:rsidRDefault="00571548">
      <w:pPr>
        <w:pStyle w:val="aff9"/>
        <w:ind w:firstLine="709"/>
        <w:contextualSpacing/>
        <w:jc w:val="both"/>
        <w:rPr>
          <w:rFonts w:ascii="Times New Roman" w:eastAsia="MS Mincho" w:hAnsi="Times New Roman"/>
          <w:sz w:val="24"/>
          <w:szCs w:val="24"/>
        </w:rPr>
      </w:pPr>
      <w:r>
        <w:rPr>
          <w:rFonts w:ascii="Times New Roman" w:eastAsia="MS Mincho" w:hAnsi="Times New Roman"/>
          <w:sz w:val="24"/>
          <w:szCs w:val="24"/>
        </w:rPr>
        <w:t>-</w:t>
      </w:r>
      <w:r>
        <w:rPr>
          <w:rFonts w:eastAsia="Arial Unicode MS"/>
          <w:color w:val="000000"/>
          <w:kern w:val="2"/>
          <w:sz w:val="24"/>
          <w:szCs w:val="24"/>
        </w:rPr>
        <w:t> </w:t>
      </w:r>
      <w:r>
        <w:rPr>
          <w:rFonts w:ascii="Times New Roman" w:eastAsia="MS Mincho" w:hAnsi="Times New Roman"/>
          <w:sz w:val="24"/>
          <w:szCs w:val="24"/>
        </w:rPr>
        <w:t xml:space="preserve">при присуждении ученой степени доктора или кандидата наук – со дня принятия </w:t>
      </w:r>
      <w:r>
        <w:rPr>
          <w:rFonts w:ascii="Times New Roman" w:hAnsi="Times New Roman"/>
          <w:bCs/>
          <w:iCs/>
          <w:sz w:val="24"/>
          <w:szCs w:val="24"/>
        </w:rPr>
        <w:t xml:space="preserve">Министерством науки и высшего образования Российской Федерации </w:t>
      </w:r>
      <w:r>
        <w:rPr>
          <w:rFonts w:ascii="Times New Roman" w:eastAsia="MS Mincho" w:hAnsi="Times New Roman"/>
          <w:sz w:val="24"/>
          <w:szCs w:val="24"/>
        </w:rPr>
        <w:t>решения о выдаче соответствующего диплома</w:t>
      </w:r>
      <w:r>
        <w:rPr>
          <w:rStyle w:val="af0"/>
          <w:rFonts w:ascii="Times New Roman" w:eastAsia="MS Mincho" w:hAnsi="Times New Roman"/>
          <w:sz w:val="24"/>
          <w:szCs w:val="24"/>
        </w:rPr>
        <w:footnoteReference w:id="51"/>
      </w:r>
      <w:r>
        <w:rPr>
          <w:rFonts w:ascii="Times New Roman" w:eastAsia="MS Mincho" w:hAnsi="Times New Roman"/>
          <w:sz w:val="24"/>
          <w:szCs w:val="24"/>
        </w:rPr>
        <w:t>;</w:t>
      </w:r>
    </w:p>
    <w:p w:rsidR="00292E77" w:rsidRDefault="00571548">
      <w:pPr>
        <w:pStyle w:val="aff9"/>
        <w:ind w:firstLine="709"/>
        <w:contextualSpacing/>
        <w:jc w:val="both"/>
        <w:rPr>
          <w:rFonts w:ascii="Times New Roman" w:hAnsi="Times New Roman"/>
          <w:iCs/>
          <w:sz w:val="24"/>
          <w:szCs w:val="24"/>
        </w:rPr>
      </w:pPr>
      <w:r>
        <w:rPr>
          <w:rFonts w:ascii="Times New Roman" w:hAnsi="Times New Roman"/>
          <w:iCs/>
          <w:sz w:val="24"/>
          <w:szCs w:val="24"/>
        </w:rPr>
        <w:t>-</w:t>
      </w:r>
      <w:r>
        <w:rPr>
          <w:rFonts w:eastAsia="Arial Unicode MS"/>
          <w:color w:val="000000"/>
          <w:kern w:val="2"/>
          <w:sz w:val="24"/>
          <w:szCs w:val="24"/>
        </w:rPr>
        <w:t> </w:t>
      </w:r>
      <w:r>
        <w:rPr>
          <w:rFonts w:ascii="Times New Roman" w:hAnsi="Times New Roman"/>
          <w:iCs/>
          <w:sz w:val="24"/>
          <w:szCs w:val="24"/>
        </w:rPr>
        <w:t>при награждении государственными наградами Российской Федерации, субъекта Российской Федерации – со дня принятия решения о награждении</w:t>
      </w:r>
      <w:r>
        <w:rPr>
          <w:rStyle w:val="af0"/>
          <w:rFonts w:ascii="Times New Roman" w:hAnsi="Times New Roman"/>
          <w:iCs/>
          <w:sz w:val="24"/>
          <w:szCs w:val="24"/>
        </w:rPr>
        <w:footnoteReference w:id="52"/>
      </w:r>
      <w:r>
        <w:rPr>
          <w:rFonts w:ascii="Times New Roman" w:hAnsi="Times New Roman"/>
          <w:iCs/>
          <w:sz w:val="24"/>
          <w:szCs w:val="24"/>
        </w:rPr>
        <w:t>.</w:t>
      </w:r>
    </w:p>
    <w:p w:rsidR="00292E77" w:rsidRDefault="00571548">
      <w:pPr>
        <w:ind w:firstLine="709"/>
        <w:contextualSpacing/>
        <w:jc w:val="both"/>
        <w:rPr>
          <w:color w:val="000000"/>
        </w:rPr>
      </w:pPr>
      <w:r>
        <w:t>4.8.</w:t>
      </w:r>
      <w:r>
        <w:rPr>
          <w:rFonts w:eastAsia="Arial Unicode MS"/>
          <w:color w:val="000000"/>
          <w:kern w:val="2"/>
        </w:rPr>
        <w:t> </w:t>
      </w:r>
      <w:r>
        <w:t xml:space="preserve">Работникам, награждённым государственными наградами Российской Федерации, наградами </w:t>
      </w:r>
      <w:r>
        <w:rPr>
          <w:iCs/>
        </w:rPr>
        <w:t xml:space="preserve">субъекта Российской Федерации </w:t>
      </w:r>
      <w:r>
        <w:t>выплачивается ежемесячная надбавка (доплата) в размере _20_ % ставки заработной платы (должностного оклада).</w:t>
      </w:r>
    </w:p>
    <w:p w:rsidR="00292E77" w:rsidRDefault="00571548">
      <w:pPr>
        <w:pStyle w:val="affa"/>
        <w:ind w:left="0" w:firstLine="709"/>
        <w:contextualSpacing/>
        <w:jc w:val="both"/>
      </w:pPr>
      <w:r>
        <w:t>4.9.</w:t>
      </w:r>
      <w:r>
        <w:rPr>
          <w:rFonts w:eastAsia="Arial Unicode MS"/>
          <w:color w:val="000000"/>
          <w:kern w:val="2"/>
        </w:rPr>
        <w:t> </w:t>
      </w:r>
      <w:r>
        <w:t xml:space="preserve">Сверхурочная работа оплачивается в повышенном размере по сравнению с обычными размерами оплаты труда. </w:t>
      </w:r>
    </w:p>
    <w:p w:rsidR="00292E77" w:rsidRDefault="00571548">
      <w:pPr>
        <w:pStyle w:val="affa"/>
        <w:ind w:left="0" w:firstLine="709"/>
        <w:contextualSpacing/>
        <w:jc w:val="both"/>
      </w:pPr>
      <w:r>
        <w:t xml:space="preserve">Оплата за сверхурочную работу может быть повышена за первые два часа работы в полуторном размере, за последующие часы – в двукратном размере </w:t>
      </w:r>
      <w:r>
        <w:rPr>
          <w:i/>
          <w:iCs/>
        </w:rPr>
        <w:t>(указать размер</w:t>
      </w:r>
      <w:r>
        <w:t>)</w:t>
      </w:r>
      <w:r>
        <w:rPr>
          <w:rStyle w:val="af0"/>
        </w:rPr>
        <w:footnoteReference w:id="53"/>
      </w:r>
      <w:r>
        <w:t xml:space="preserve">. </w:t>
      </w:r>
    </w:p>
    <w:p w:rsidR="00292E77" w:rsidRDefault="00571548">
      <w:pPr>
        <w:pStyle w:val="affa"/>
        <w:ind w:left="0" w:firstLine="709"/>
        <w:contextualSpacing/>
        <w:jc w:val="both"/>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92E77" w:rsidRDefault="00571548">
      <w:pPr>
        <w:pStyle w:val="affa"/>
        <w:ind w:left="0" w:firstLine="709"/>
        <w:contextualSpacing/>
        <w:jc w:val="both"/>
      </w:pPr>
      <w:r>
        <w:t>4.10.</w:t>
      </w:r>
      <w:r>
        <w:rPr>
          <w:rFonts w:eastAsia="Arial Unicode MS"/>
          <w:color w:val="000000"/>
          <w:kern w:val="2"/>
        </w:rPr>
        <w:t> </w:t>
      </w:r>
      <w: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Pr>
          <w:rStyle w:val="af0"/>
        </w:rPr>
        <w:footnoteReference w:id="54"/>
      </w:r>
      <w:r>
        <w:t>,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292E77" w:rsidRDefault="00571548">
      <w:pPr>
        <w:ind w:firstLine="709"/>
        <w:contextualSpacing/>
        <w:jc w:val="both"/>
      </w:pPr>
      <w: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Pr>
          <w:rStyle w:val="af0"/>
        </w:rPr>
        <w:footnoteReference w:id="55"/>
      </w:r>
      <w:r>
        <w:t>,</w:t>
      </w:r>
      <w:r>
        <w:rPr>
          <w:bCs/>
        </w:rPr>
        <w:t xml:space="preserve">на которых устанавливается доплата </w:t>
      </w:r>
      <w:r>
        <w:t>до 12% к ставкам заработной платы, работодатель осуществляет оплату труда в повышенном размере.</w:t>
      </w:r>
    </w:p>
    <w:p w:rsidR="00292E77" w:rsidRDefault="00571548">
      <w:pPr>
        <w:pStyle w:val="10"/>
        <w:ind w:left="0" w:right="0" w:firstLine="709"/>
        <w:contextualSpacing/>
        <w:jc w:val="both"/>
        <w:rPr>
          <w:b w:val="0"/>
          <w:iCs/>
          <w:sz w:val="24"/>
          <w:szCs w:val="24"/>
        </w:rPr>
      </w:pPr>
      <w:r>
        <w:rPr>
          <w:b w:val="0"/>
          <w:sz w:val="24"/>
          <w:szCs w:val="24"/>
        </w:rPr>
        <w:t>4.11.</w:t>
      </w:r>
      <w:r>
        <w:rPr>
          <w:rFonts w:eastAsia="Arial Unicode MS"/>
          <w:color w:val="000000"/>
          <w:kern w:val="2"/>
          <w:sz w:val="24"/>
          <w:szCs w:val="24"/>
        </w:rPr>
        <w:t> </w:t>
      </w:r>
      <w:r>
        <w:rPr>
          <w:b w:val="0"/>
          <w:sz w:val="24"/>
          <w:szCs w:val="24"/>
        </w:rPr>
        <w:t xml:space="preserve">На установление работникам выплат стимулирующего характера направляется </w:t>
      </w:r>
      <w:r>
        <w:rPr>
          <w:b w:val="0"/>
          <w:sz w:val="24"/>
          <w:szCs w:val="24"/>
        </w:rPr>
        <w:lastRenderedPageBreak/>
        <w:t>__5__% средств фонда заработной платы</w:t>
      </w:r>
      <w:r>
        <w:rPr>
          <w:rStyle w:val="af0"/>
          <w:b w:val="0"/>
          <w:sz w:val="24"/>
          <w:szCs w:val="24"/>
        </w:rPr>
        <w:footnoteReference w:id="56"/>
      </w:r>
      <w:r>
        <w:rPr>
          <w:b w:val="0"/>
          <w:sz w:val="24"/>
          <w:szCs w:val="24"/>
        </w:rPr>
        <w:t>:</w:t>
      </w:r>
    </w:p>
    <w:p w:rsidR="00292E77" w:rsidRDefault="00571548">
      <w:pPr>
        <w:pStyle w:val="34"/>
        <w:ind w:firstLine="709"/>
        <w:contextualSpacing/>
        <w:rPr>
          <w:iCs/>
          <w:sz w:val="24"/>
          <w:szCs w:val="24"/>
        </w:rPr>
      </w:pPr>
      <w:r>
        <w:rPr>
          <w:sz w:val="24"/>
          <w:szCs w:val="24"/>
        </w:rPr>
        <w:t>4.11.1.</w:t>
      </w:r>
      <w:r>
        <w:rPr>
          <w:rFonts w:eastAsia="Arial Unicode MS"/>
          <w:color w:val="000000"/>
          <w:kern w:val="2"/>
          <w:sz w:val="24"/>
          <w:szCs w:val="24"/>
        </w:rPr>
        <w:t> </w:t>
      </w:r>
      <w:r>
        <w:rPr>
          <w:iCs/>
          <w:sz w:val="24"/>
          <w:szCs w:val="24"/>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292E77" w:rsidRDefault="00571548">
      <w:pPr>
        <w:pStyle w:val="4"/>
        <w:ind w:left="0" w:firstLine="709"/>
        <w:contextualSpacing/>
        <w:jc w:val="both"/>
      </w:pPr>
      <w:r>
        <w:t>4.12.</w:t>
      </w:r>
      <w:r>
        <w:rPr>
          <w:rFonts w:eastAsia="Arial Unicode MS"/>
          <w:color w:val="000000"/>
          <w:kern w:val="2"/>
        </w:rPr>
        <w:t> </w:t>
      </w:r>
      <w: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292E77" w:rsidRDefault="00571548">
      <w:pPr>
        <w:pStyle w:val="4"/>
        <w:ind w:left="0" w:firstLine="709"/>
        <w:contextualSpacing/>
        <w:jc w:val="both"/>
      </w:pPr>
      <w:r>
        <w:rPr>
          <w:color w:val="000000"/>
          <w:spacing w:val="2"/>
        </w:rPr>
        <w:t>4.13.</w:t>
      </w:r>
      <w:r>
        <w:rPr>
          <w:rFonts w:eastAsia="Arial Unicode MS"/>
          <w:color w:val="000000"/>
          <w:kern w:val="2"/>
        </w:rPr>
        <w:t> </w:t>
      </w:r>
      <w:r>
        <w:rPr>
          <w:color w:val="000000"/>
          <w:spacing w:val="2"/>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Pr>
          <w:color w:val="000000"/>
          <w:spacing w:val="2"/>
          <w:lang w:val="en-US"/>
        </w:rPr>
        <w:t>I</w:t>
      </w:r>
      <w:r>
        <w:rPr>
          <w:color w:val="000000"/>
          <w:spacing w:val="2"/>
        </w:rPr>
        <w:t>-</w:t>
      </w:r>
      <w:r>
        <w:rPr>
          <w:color w:val="000000"/>
          <w:spacing w:val="2"/>
          <w:lang w:val="en-US"/>
        </w:rPr>
        <w:t>IV</w:t>
      </w:r>
      <w:r>
        <w:rPr>
          <w:color w:val="000000"/>
          <w:spacing w:val="2"/>
        </w:rPr>
        <w:t xml:space="preserve"> классов в классы-комплекты, их наполняемость не должна превышать наполняемость, предусмотренную СанПиН 2.4.2.2821-10. Создание классов-комплектов при проведении занятий с обучающимися 5 - 11 (12) классов не допускается.</w:t>
      </w:r>
    </w:p>
    <w:p w:rsidR="00292E77" w:rsidRDefault="00571548">
      <w:pPr>
        <w:pStyle w:val="4"/>
        <w:ind w:left="0" w:firstLine="709"/>
        <w:contextualSpacing/>
        <w:jc w:val="both"/>
      </w:pPr>
      <w:r>
        <w:t>4.14.</w:t>
      </w:r>
      <w:r>
        <w:rPr>
          <w:rFonts w:eastAsia="Arial Unicode MS"/>
          <w:color w:val="000000"/>
          <w:kern w:val="2"/>
        </w:rPr>
        <w:t> </w:t>
      </w:r>
      <w: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292E77" w:rsidRDefault="00571548">
      <w:pPr>
        <w:pStyle w:val="4"/>
        <w:ind w:left="0" w:firstLine="709"/>
        <w:contextualSpacing/>
        <w:jc w:val="both"/>
      </w:pPr>
      <w:r>
        <w:rPr>
          <w:bCs/>
          <w:iCs/>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Pr>
          <w:rStyle w:val="af0"/>
        </w:rPr>
        <w:footnoteReference w:id="57"/>
      </w:r>
      <w:r>
        <w:t>.</w:t>
      </w:r>
    </w:p>
    <w:p w:rsidR="00292E77" w:rsidRDefault="00571548">
      <w:pPr>
        <w:pStyle w:val="aff2"/>
        <w:ind w:firstLine="709"/>
        <w:contextualSpacing/>
        <w:jc w:val="both"/>
        <w:rPr>
          <w:bCs/>
          <w:iCs/>
        </w:rPr>
      </w:pPr>
      <w:r>
        <w:rPr>
          <w:bCs/>
          <w:iCs/>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_1год_, но не менее чем на один год; до наступления права для назначения страховой пенсии по старости на __1год__, но не менее чем за один год; по окончании длительной болезни на __6 месяцев__, но не менее чем на 6 месяцев;  по окончании длительного отпуска, предоставляемого до одного года на __1год__,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292E77" w:rsidRDefault="00571548">
      <w:pPr>
        <w:pStyle w:val="4"/>
        <w:ind w:left="0" w:firstLine="709"/>
        <w:contextualSpacing/>
        <w:jc w:val="both"/>
      </w:pPr>
      <w:r>
        <w:lastRenderedPageBreak/>
        <w:t>4.15.</w:t>
      </w:r>
      <w:r>
        <w:rPr>
          <w:rFonts w:eastAsia="Arial Unicode MS"/>
          <w:color w:val="000000"/>
          <w:kern w:val="2"/>
        </w:rPr>
        <w:t> </w:t>
      </w:r>
      <w: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292E77" w:rsidRDefault="00571548">
      <w:pPr>
        <w:pStyle w:val="4"/>
        <w:ind w:left="0" w:firstLine="709"/>
        <w:contextualSpacing/>
        <w:jc w:val="both"/>
      </w:pPr>
      <w:r>
        <w:t xml:space="preserve">Выплата </w:t>
      </w:r>
      <w:r>
        <w:rPr>
          <w:rFonts w:eastAsia="MS Mincho"/>
        </w:rPr>
        <w:t>за работу, не входящую в должностные обязанности</w:t>
      </w:r>
      <w: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Pr>
          <w:rStyle w:val="af0"/>
        </w:rPr>
        <w:footnoteReference w:id="58"/>
      </w:r>
      <w:r>
        <w:t xml:space="preserve">производится также и в каникулярный период, не совпадающий с их отпуском. </w:t>
      </w:r>
    </w:p>
    <w:p w:rsidR="00292E77" w:rsidRDefault="00292E77">
      <w:pPr>
        <w:pStyle w:val="34"/>
        <w:ind w:firstLine="709"/>
        <w:contextualSpacing/>
        <w:jc w:val="center"/>
        <w:outlineLvl w:val="0"/>
        <w:rPr>
          <w:b/>
          <w:bCs/>
          <w:caps/>
          <w:sz w:val="24"/>
          <w:szCs w:val="24"/>
        </w:rPr>
      </w:pPr>
    </w:p>
    <w:p w:rsidR="00292E77" w:rsidRDefault="00571548">
      <w:pPr>
        <w:pStyle w:val="34"/>
        <w:ind w:firstLine="709"/>
        <w:contextualSpacing/>
        <w:jc w:val="center"/>
        <w:outlineLvl w:val="0"/>
        <w:rPr>
          <w:b/>
          <w:bCs/>
          <w:caps/>
          <w:sz w:val="22"/>
          <w:szCs w:val="24"/>
        </w:rPr>
      </w:pPr>
      <w:r>
        <w:rPr>
          <w:b/>
          <w:bCs/>
          <w:caps/>
          <w:sz w:val="22"/>
          <w:szCs w:val="24"/>
          <w:lang w:val="en-US"/>
        </w:rPr>
        <w:t>V</w:t>
      </w:r>
      <w:r>
        <w:rPr>
          <w:b/>
          <w:bCs/>
          <w:caps/>
          <w:sz w:val="22"/>
          <w:szCs w:val="24"/>
        </w:rPr>
        <w:t xml:space="preserve">. Социальные гарантии и меры социальной поддержки </w:t>
      </w:r>
    </w:p>
    <w:p w:rsidR="00292E77" w:rsidRDefault="00292E77">
      <w:pPr>
        <w:pStyle w:val="34"/>
        <w:ind w:firstLine="709"/>
        <w:contextualSpacing/>
        <w:jc w:val="center"/>
        <w:rPr>
          <w:b/>
          <w:bCs/>
          <w:sz w:val="24"/>
          <w:szCs w:val="24"/>
        </w:rPr>
      </w:pPr>
    </w:p>
    <w:p w:rsidR="00292E77" w:rsidRDefault="00571548">
      <w:pPr>
        <w:pStyle w:val="34"/>
        <w:ind w:firstLine="709"/>
        <w:contextualSpacing/>
        <w:rPr>
          <w:bCs/>
          <w:sz w:val="24"/>
          <w:szCs w:val="24"/>
        </w:rPr>
      </w:pPr>
      <w:r>
        <w:rPr>
          <w:bCs/>
          <w:sz w:val="24"/>
          <w:szCs w:val="24"/>
        </w:rPr>
        <w:t>5.</w:t>
      </w:r>
      <w:r>
        <w:rPr>
          <w:rFonts w:eastAsia="Arial Unicode MS"/>
          <w:color w:val="000000"/>
          <w:kern w:val="2"/>
          <w:sz w:val="24"/>
          <w:szCs w:val="24"/>
        </w:rPr>
        <w:t> </w:t>
      </w:r>
      <w:r>
        <w:rPr>
          <w:bCs/>
          <w:sz w:val="24"/>
          <w:szCs w:val="24"/>
        </w:rPr>
        <w:t>Стороны договорились о том, что:</w:t>
      </w:r>
    </w:p>
    <w:p w:rsidR="00292E77" w:rsidRDefault="00571548">
      <w:pPr>
        <w:pStyle w:val="Default"/>
        <w:ind w:firstLine="709"/>
        <w:contextualSpacing/>
        <w:jc w:val="both"/>
        <w:rPr>
          <w:color w:val="auto"/>
        </w:rPr>
      </w:pPr>
      <w:r>
        <w:rPr>
          <w:color w:val="auto"/>
        </w:rPr>
        <w:t>5.1.1.</w:t>
      </w:r>
      <w:r>
        <w:rPr>
          <w:rFonts w:eastAsia="Arial Unicode MS"/>
          <w:kern w:val="2"/>
        </w:rPr>
        <w:t> </w:t>
      </w:r>
      <w:r>
        <w:rPr>
          <w:color w:val="auto"/>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292E77" w:rsidRDefault="00571548">
      <w:pPr>
        <w:pStyle w:val="Default"/>
        <w:ind w:firstLine="709"/>
        <w:contextualSpacing/>
        <w:jc w:val="both"/>
        <w:rPr>
          <w:color w:val="auto"/>
        </w:rPr>
      </w:pPr>
      <w:r>
        <w:rPr>
          <w:color w:val="auto"/>
        </w:rPr>
        <w:t>5.1.2.</w:t>
      </w:r>
      <w:r>
        <w:rPr>
          <w:rFonts w:eastAsia="Arial Unicode MS"/>
          <w:kern w:val="2"/>
        </w:rPr>
        <w:t> </w:t>
      </w:r>
      <w:r>
        <w:rPr>
          <w:color w:val="auto"/>
        </w:rPr>
        <w:t xml:space="preserve">Ежегодно, не позднее 1 декабря текущего года, обсуждать на заседаниях управляющего совета </w:t>
      </w:r>
      <w:r>
        <w:t>образовательной организации</w:t>
      </w:r>
      <w:r>
        <w:rPr>
          <w:color w:val="auto"/>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292E77" w:rsidRDefault="00571548">
      <w:pPr>
        <w:pStyle w:val="Default"/>
        <w:ind w:firstLine="709"/>
        <w:contextualSpacing/>
        <w:jc w:val="both"/>
        <w:rPr>
          <w:color w:val="auto"/>
        </w:rPr>
      </w:pPr>
      <w:r>
        <w:rPr>
          <w:color w:val="auto"/>
        </w:rPr>
        <w:t>5.1.3.</w:t>
      </w:r>
      <w:r>
        <w:rPr>
          <w:rFonts w:eastAsia="Arial Unicode MS"/>
          <w:kern w:val="2"/>
        </w:rPr>
        <w:t> </w:t>
      </w:r>
      <w:r>
        <w:rPr>
          <w:color w:val="auto"/>
        </w:rPr>
        <w:t xml:space="preserve">В целях обеспечения повышения уровня социальной защищённости работников </w:t>
      </w:r>
      <w:r>
        <w:t>образовательной организации</w:t>
      </w:r>
      <w:r>
        <w:rPr>
          <w:color w:val="auto"/>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t>образовательной организации</w:t>
      </w:r>
      <w:r>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t xml:space="preserve">образовательной организации </w:t>
      </w:r>
      <w:r>
        <w:rPr>
          <w:color w:val="auto"/>
        </w:rPr>
        <w:t xml:space="preserve">санаторно-курортным лечением, санаториями-профилакториями и спортивно-оздоровительными лагерями и т.д. </w:t>
      </w:r>
    </w:p>
    <w:p w:rsidR="00292E77" w:rsidRDefault="00571548">
      <w:pPr>
        <w:pStyle w:val="34"/>
        <w:ind w:firstLine="709"/>
        <w:contextualSpacing/>
        <w:rPr>
          <w:sz w:val="24"/>
          <w:szCs w:val="24"/>
        </w:rPr>
      </w:pPr>
      <w:r>
        <w:rPr>
          <w:bCs/>
          <w:sz w:val="24"/>
          <w:szCs w:val="24"/>
        </w:rPr>
        <w:t>5.2.</w:t>
      </w:r>
      <w:r>
        <w:rPr>
          <w:rFonts w:eastAsia="Arial Unicode MS"/>
          <w:color w:val="000000"/>
          <w:kern w:val="2"/>
          <w:sz w:val="24"/>
          <w:szCs w:val="24"/>
        </w:rPr>
        <w:t> </w:t>
      </w:r>
      <w:r>
        <w:rPr>
          <w:sz w:val="24"/>
          <w:szCs w:val="24"/>
        </w:rPr>
        <w:t>Работодатель обязуется:</w:t>
      </w:r>
    </w:p>
    <w:p w:rsidR="00292E77" w:rsidRDefault="00571548">
      <w:pPr>
        <w:pStyle w:val="34"/>
        <w:ind w:firstLine="709"/>
        <w:contextualSpacing/>
        <w:rPr>
          <w:sz w:val="24"/>
          <w:szCs w:val="24"/>
        </w:rPr>
      </w:pPr>
      <w:r>
        <w:rPr>
          <w:sz w:val="24"/>
          <w:szCs w:val="24"/>
        </w:rPr>
        <w:t>5.2.1.</w:t>
      </w:r>
      <w:r>
        <w:rPr>
          <w:rFonts w:eastAsia="Arial Unicode MS"/>
          <w:color w:val="000000"/>
          <w:kern w:val="2"/>
          <w:sz w:val="24"/>
          <w:szCs w:val="24"/>
        </w:rPr>
        <w:t> </w:t>
      </w:r>
      <w:r>
        <w:rPr>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292E77" w:rsidRDefault="00571548">
      <w:pPr>
        <w:pStyle w:val="34"/>
        <w:ind w:firstLine="709"/>
        <w:contextualSpacing/>
        <w:rPr>
          <w:i/>
          <w:iCs/>
          <w:sz w:val="24"/>
          <w:szCs w:val="24"/>
        </w:rPr>
      </w:pPr>
      <w:r>
        <w:rPr>
          <w:sz w:val="24"/>
          <w:szCs w:val="24"/>
        </w:rPr>
        <w:t>5.2.2.</w:t>
      </w:r>
      <w:r>
        <w:rPr>
          <w:rFonts w:eastAsia="Arial Unicode MS"/>
          <w:color w:val="000000"/>
          <w:kern w:val="2"/>
          <w:sz w:val="24"/>
          <w:szCs w:val="24"/>
        </w:rPr>
        <w:t> </w:t>
      </w:r>
      <w:r>
        <w:rP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sz w:val="24"/>
          <w:szCs w:val="24"/>
        </w:rPr>
        <w:t>.</w:t>
      </w:r>
    </w:p>
    <w:p w:rsidR="00292E77" w:rsidRDefault="00571548">
      <w:pPr>
        <w:pStyle w:val="34"/>
        <w:ind w:firstLine="709"/>
        <w:contextualSpacing/>
        <w:rPr>
          <w:sz w:val="24"/>
          <w:szCs w:val="24"/>
        </w:rPr>
      </w:pPr>
      <w:r>
        <w:rPr>
          <w:iCs/>
          <w:sz w:val="24"/>
          <w:szCs w:val="24"/>
        </w:rPr>
        <w:t>5.2.3.</w:t>
      </w:r>
      <w:r>
        <w:rPr>
          <w:rFonts w:eastAsia="Arial Unicode MS"/>
          <w:color w:val="000000"/>
          <w:kern w:val="2"/>
          <w:sz w:val="24"/>
          <w:szCs w:val="24"/>
        </w:rPr>
        <w:t> </w:t>
      </w:r>
      <w:r>
        <w:rPr>
          <w:sz w:val="24"/>
          <w:szCs w:val="24"/>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292E77" w:rsidRDefault="00571548">
      <w:pPr>
        <w:pStyle w:val="34"/>
        <w:ind w:firstLine="709"/>
        <w:contextualSpacing/>
        <w:rPr>
          <w:sz w:val="24"/>
          <w:szCs w:val="24"/>
        </w:rPr>
      </w:pPr>
      <w:r>
        <w:rPr>
          <w:sz w:val="24"/>
          <w:szCs w:val="24"/>
        </w:rPr>
        <w:t>5.2.4.</w:t>
      </w:r>
      <w:r>
        <w:rPr>
          <w:rFonts w:eastAsia="Arial Unicode MS"/>
          <w:color w:val="000000"/>
          <w:kern w:val="2"/>
          <w:sz w:val="24"/>
          <w:szCs w:val="24"/>
        </w:rPr>
        <w:t> </w:t>
      </w:r>
      <w:r>
        <w:rP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292E77" w:rsidRDefault="00571548">
      <w:pPr>
        <w:pStyle w:val="34"/>
        <w:ind w:firstLine="709"/>
        <w:contextualSpacing/>
        <w:rPr>
          <w:sz w:val="24"/>
          <w:szCs w:val="24"/>
        </w:rPr>
      </w:pPr>
      <w:r>
        <w:rPr>
          <w:sz w:val="24"/>
          <w:szCs w:val="24"/>
        </w:rPr>
        <w:lastRenderedPageBreak/>
        <w:t>5.2.5.</w:t>
      </w:r>
      <w:r>
        <w:rPr>
          <w:rFonts w:eastAsia="Arial Unicode MS"/>
          <w:color w:val="000000"/>
          <w:kern w:val="2"/>
          <w:sz w:val="24"/>
          <w:szCs w:val="24"/>
        </w:rPr>
        <w:t> </w:t>
      </w:r>
      <w:r>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292E77" w:rsidRDefault="00571548">
      <w:pPr>
        <w:pStyle w:val="34"/>
        <w:ind w:firstLine="709"/>
        <w:contextualSpacing/>
        <w:rPr>
          <w:sz w:val="24"/>
          <w:szCs w:val="24"/>
        </w:rPr>
      </w:pPr>
      <w:r>
        <w:rPr>
          <w:sz w:val="24"/>
          <w:szCs w:val="24"/>
        </w:rPr>
        <w:t>5.2.6.</w:t>
      </w:r>
      <w:r>
        <w:rPr>
          <w:rFonts w:eastAsia="Arial Unicode MS"/>
          <w:color w:val="000000"/>
          <w:kern w:val="2"/>
          <w:sz w:val="24"/>
          <w:szCs w:val="24"/>
        </w:rPr>
        <w:t> </w:t>
      </w:r>
      <w:r>
        <w:rPr>
          <w:sz w:val="24"/>
          <w:szCs w:val="24"/>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292E77" w:rsidRDefault="00571548">
      <w:pPr>
        <w:pStyle w:val="34"/>
        <w:ind w:firstLine="709"/>
        <w:contextualSpacing/>
        <w:rPr>
          <w:sz w:val="24"/>
          <w:szCs w:val="24"/>
        </w:rPr>
      </w:pPr>
      <w:r>
        <w:rPr>
          <w:sz w:val="24"/>
          <w:szCs w:val="24"/>
        </w:rPr>
        <w:t>5.2.7.</w:t>
      </w:r>
      <w:r>
        <w:rPr>
          <w:rFonts w:eastAsia="Arial Unicode MS"/>
          <w:color w:val="000000"/>
          <w:kern w:val="2"/>
          <w:sz w:val="24"/>
          <w:szCs w:val="24"/>
        </w:rPr>
        <w:t> </w:t>
      </w:r>
      <w:r>
        <w:rPr>
          <w:sz w:val="24"/>
          <w:szCs w:val="24"/>
        </w:rPr>
        <w:t>Оказывать работникам материальную помощь при рождении ребёнка</w:t>
      </w:r>
      <w:r>
        <w:rPr>
          <w:rStyle w:val="af0"/>
          <w:sz w:val="24"/>
          <w:szCs w:val="24"/>
        </w:rPr>
        <w:footnoteReference w:id="59"/>
      </w:r>
      <w:r>
        <w:rPr>
          <w:sz w:val="24"/>
          <w:szCs w:val="24"/>
        </w:rPr>
        <w:t>.</w:t>
      </w:r>
    </w:p>
    <w:p w:rsidR="00292E77" w:rsidRDefault="00571548">
      <w:pPr>
        <w:pStyle w:val="HTM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5.2.8.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Pr>
          <w:rFonts w:ascii="Times New Roman" w:hAnsi="Times New Roman"/>
          <w:sz w:val="24"/>
          <w:szCs w:val="24"/>
        </w:rPr>
        <w:t>на основании его письменного заявления, согласованного с работодателем</w:t>
      </w:r>
      <w:r>
        <w:rPr>
          <w:rFonts w:ascii="Times New Roman" w:hAnsi="Times New Roman" w:cs="Times New Roman"/>
          <w:sz w:val="24"/>
          <w:szCs w:val="24"/>
        </w:rPr>
        <w:t xml:space="preserve"> (статья 185.1</w:t>
      </w:r>
      <w:r>
        <w:rPr>
          <w:rFonts w:eastAsia="Arial Unicode MS"/>
          <w:color w:val="000000"/>
          <w:kern w:val="2"/>
          <w:sz w:val="24"/>
          <w:szCs w:val="24"/>
        </w:rPr>
        <w:t> </w:t>
      </w:r>
      <w:r>
        <w:rPr>
          <w:rFonts w:ascii="Times New Roman" w:hAnsi="Times New Roman" w:cs="Times New Roman"/>
          <w:sz w:val="24"/>
          <w:szCs w:val="24"/>
        </w:rPr>
        <w:t>ТК РФ).</w:t>
      </w:r>
    </w:p>
    <w:p w:rsidR="00292E77" w:rsidRDefault="0057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292E77" w:rsidRDefault="00571548">
      <w:pPr>
        <w:pStyle w:val="Default"/>
        <w:ind w:firstLine="709"/>
        <w:contextualSpacing/>
        <w:jc w:val="both"/>
        <w:rPr>
          <w:color w:val="auto"/>
        </w:rPr>
      </w:pPr>
      <w:r>
        <w:rPr>
          <w:color w:val="auto"/>
        </w:rPr>
        <w:t>5.3.</w:t>
      </w:r>
      <w:r>
        <w:rPr>
          <w:rFonts w:eastAsia="Arial Unicode MS"/>
          <w:kern w:val="2"/>
        </w:rPr>
        <w:t> </w:t>
      </w:r>
      <w:r>
        <w:rPr>
          <w:color w:val="auto"/>
        </w:rPr>
        <w:t xml:space="preserve">Выборный орган первичной профсоюзной организации обязуется: </w:t>
      </w:r>
    </w:p>
    <w:p w:rsidR="00292E77" w:rsidRDefault="00571548">
      <w:pPr>
        <w:pStyle w:val="Default"/>
        <w:ind w:firstLine="709"/>
        <w:contextualSpacing/>
        <w:jc w:val="both"/>
        <w:rPr>
          <w:color w:val="auto"/>
        </w:rPr>
      </w:pPr>
      <w:r>
        <w:rPr>
          <w:color w:val="auto"/>
        </w:rPr>
        <w:t>5.3.1.</w:t>
      </w:r>
      <w:r>
        <w:rPr>
          <w:rFonts w:eastAsia="Arial Unicode MS"/>
          <w:kern w:val="2"/>
        </w:rPr>
        <w:t> </w:t>
      </w:r>
      <w:r>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292E77" w:rsidRDefault="00571548">
      <w:pPr>
        <w:pStyle w:val="34"/>
        <w:ind w:firstLine="709"/>
        <w:contextualSpacing/>
        <w:rPr>
          <w:sz w:val="24"/>
          <w:szCs w:val="24"/>
        </w:rPr>
      </w:pPr>
      <w:r>
        <w:rPr>
          <w:sz w:val="24"/>
          <w:szCs w:val="24"/>
        </w:rPr>
        <w:t>5.3.2.</w:t>
      </w:r>
      <w:r>
        <w:rPr>
          <w:rFonts w:eastAsia="Arial Unicode MS"/>
          <w:color w:val="000000"/>
          <w:kern w:val="2"/>
          <w:sz w:val="24"/>
          <w:szCs w:val="24"/>
        </w:rPr>
        <w:t> </w:t>
      </w:r>
      <w:r>
        <w:rPr>
          <w:sz w:val="24"/>
          <w:szCs w:val="24"/>
        </w:rPr>
        <w:t>Ежегодно выделять для членов Профсоюза денежные средства согласно смете профсоюзных расходов по направлениям:</w:t>
      </w:r>
    </w:p>
    <w:p w:rsidR="00292E77" w:rsidRDefault="00571548">
      <w:pPr>
        <w:pStyle w:val="Default"/>
        <w:ind w:firstLine="709"/>
        <w:contextualSpacing/>
        <w:rPr>
          <w:color w:val="auto"/>
        </w:rPr>
      </w:pPr>
      <w:r>
        <w:rPr>
          <w:color w:val="auto"/>
        </w:rPr>
        <w:t>-</w:t>
      </w:r>
      <w:r>
        <w:rPr>
          <w:rFonts w:eastAsia="Arial Unicode MS"/>
          <w:kern w:val="2"/>
        </w:rPr>
        <w:t> </w:t>
      </w:r>
      <w:r>
        <w:rPr>
          <w:color w:val="auto"/>
        </w:rPr>
        <w:t xml:space="preserve">оказание материальной помощи; </w:t>
      </w:r>
    </w:p>
    <w:p w:rsidR="00292E77" w:rsidRDefault="00571548">
      <w:pPr>
        <w:pStyle w:val="Default"/>
        <w:ind w:firstLine="709"/>
        <w:contextualSpacing/>
        <w:rPr>
          <w:color w:val="auto"/>
        </w:rPr>
      </w:pPr>
      <w:r>
        <w:rPr>
          <w:color w:val="auto"/>
        </w:rPr>
        <w:t>-</w:t>
      </w:r>
      <w:r>
        <w:rPr>
          <w:rFonts w:eastAsia="Arial Unicode MS"/>
          <w:kern w:val="2"/>
        </w:rPr>
        <w:t> </w:t>
      </w:r>
      <w:r>
        <w:rPr>
          <w:color w:val="auto"/>
        </w:rPr>
        <w:t xml:space="preserve">организация оздоровления; </w:t>
      </w:r>
    </w:p>
    <w:p w:rsidR="00292E77" w:rsidRDefault="00571548">
      <w:pPr>
        <w:pStyle w:val="Default"/>
        <w:ind w:firstLine="709"/>
        <w:contextualSpacing/>
        <w:rPr>
          <w:color w:val="auto"/>
        </w:rPr>
      </w:pPr>
      <w:r>
        <w:rPr>
          <w:color w:val="auto"/>
        </w:rPr>
        <w:t>-</w:t>
      </w:r>
      <w:r>
        <w:rPr>
          <w:rFonts w:eastAsia="Arial Unicode MS"/>
          <w:kern w:val="2"/>
        </w:rPr>
        <w:t> </w:t>
      </w:r>
      <w:r>
        <w:rPr>
          <w:color w:val="auto"/>
        </w:rPr>
        <w:t xml:space="preserve">организация работы с детьми работников; </w:t>
      </w:r>
    </w:p>
    <w:p w:rsidR="00292E77" w:rsidRDefault="00571548">
      <w:pPr>
        <w:pStyle w:val="Default"/>
        <w:ind w:firstLine="709"/>
        <w:contextualSpacing/>
        <w:rPr>
          <w:color w:val="auto"/>
        </w:rPr>
      </w:pPr>
      <w:r>
        <w:rPr>
          <w:color w:val="auto"/>
        </w:rPr>
        <w:t>-</w:t>
      </w:r>
      <w:r>
        <w:rPr>
          <w:rFonts w:eastAsia="Arial Unicode MS"/>
          <w:kern w:val="2"/>
        </w:rPr>
        <w:t> </w:t>
      </w:r>
      <w:r>
        <w:rPr>
          <w:color w:val="auto"/>
        </w:rPr>
        <w:t xml:space="preserve">организация спортивной работы; </w:t>
      </w:r>
    </w:p>
    <w:p w:rsidR="00292E77" w:rsidRDefault="00571548">
      <w:pPr>
        <w:pStyle w:val="Default"/>
        <w:ind w:firstLine="709"/>
        <w:contextualSpacing/>
        <w:rPr>
          <w:color w:val="auto"/>
        </w:rPr>
      </w:pPr>
      <w:r>
        <w:rPr>
          <w:color w:val="auto"/>
        </w:rPr>
        <w:t>-</w:t>
      </w:r>
      <w:r>
        <w:rPr>
          <w:rFonts w:eastAsia="Arial Unicode MS"/>
          <w:kern w:val="2"/>
        </w:rPr>
        <w:t> </w:t>
      </w:r>
      <w:r>
        <w:rPr>
          <w:color w:val="auto"/>
        </w:rPr>
        <w:t>поддержка мероприятий для различных категорий ветеранов</w:t>
      </w:r>
      <w:r>
        <w:rPr>
          <w:rStyle w:val="af0"/>
          <w:color w:val="auto"/>
        </w:rPr>
        <w:footnoteReference w:id="60"/>
      </w:r>
      <w:r>
        <w:rPr>
          <w:color w:val="auto"/>
        </w:rPr>
        <w:t xml:space="preserve">, в том числе ветеранов труда; </w:t>
      </w:r>
    </w:p>
    <w:p w:rsidR="00292E77" w:rsidRDefault="00571548">
      <w:pPr>
        <w:pStyle w:val="Default"/>
        <w:ind w:firstLine="709"/>
        <w:contextualSpacing/>
        <w:rPr>
          <w:color w:val="auto"/>
        </w:rPr>
      </w:pPr>
      <w:r>
        <w:rPr>
          <w:color w:val="auto"/>
        </w:rPr>
        <w:t>-</w:t>
      </w:r>
      <w:r>
        <w:rPr>
          <w:rFonts w:eastAsia="Arial Unicode MS"/>
          <w:kern w:val="2"/>
        </w:rPr>
        <w:t> </w:t>
      </w:r>
      <w:r>
        <w:rPr>
          <w:color w:val="auto"/>
        </w:rPr>
        <w:t xml:space="preserve">организация культурно-массовых и спортивных мероприятий; </w:t>
      </w:r>
    </w:p>
    <w:p w:rsidR="00292E77" w:rsidRDefault="00571548">
      <w:pPr>
        <w:pStyle w:val="Default"/>
        <w:ind w:firstLine="709"/>
        <w:contextualSpacing/>
        <w:rPr>
          <w:color w:val="auto"/>
        </w:rPr>
      </w:pPr>
      <w:r>
        <w:rPr>
          <w:color w:val="auto"/>
        </w:rPr>
        <w:t>-</w:t>
      </w:r>
      <w:r>
        <w:rPr>
          <w:rFonts w:eastAsia="Arial Unicode MS"/>
          <w:kern w:val="2"/>
        </w:rPr>
        <w:t> </w:t>
      </w:r>
      <w:r>
        <w:rPr>
          <w:color w:val="auto"/>
        </w:rPr>
        <w:t xml:space="preserve">социальные программы для членов Профсоюза. </w:t>
      </w:r>
    </w:p>
    <w:p w:rsidR="00292E77" w:rsidRDefault="00571548">
      <w:pPr>
        <w:pStyle w:val="Default"/>
        <w:ind w:firstLine="709"/>
        <w:contextualSpacing/>
        <w:jc w:val="both"/>
        <w:rPr>
          <w:color w:val="auto"/>
        </w:rPr>
      </w:pPr>
      <w:r>
        <w:rPr>
          <w:color w:val="auto"/>
        </w:rPr>
        <w:t>5.3.3.</w:t>
      </w:r>
      <w:r>
        <w:rPr>
          <w:rFonts w:eastAsia="Arial Unicode MS"/>
          <w:kern w:val="2"/>
        </w:rPr>
        <w:t> </w:t>
      </w:r>
      <w:r>
        <w:rPr>
          <w:color w:val="auto"/>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292E77" w:rsidRDefault="00571548">
      <w:pPr>
        <w:pStyle w:val="Default"/>
        <w:ind w:firstLine="709"/>
        <w:contextualSpacing/>
        <w:jc w:val="both"/>
        <w:rPr>
          <w:color w:val="auto"/>
        </w:rPr>
      </w:pPr>
      <w:r>
        <w:rPr>
          <w:color w:val="auto"/>
        </w:rPr>
        <w:t>5.4.</w:t>
      </w:r>
      <w:r>
        <w:rPr>
          <w:rFonts w:eastAsia="Arial Unicode MS"/>
          <w:kern w:val="2"/>
        </w:rPr>
        <w:t> </w:t>
      </w:r>
      <w:r>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292E77" w:rsidRDefault="00571548">
      <w:pPr>
        <w:pStyle w:val="Default"/>
        <w:ind w:firstLine="709"/>
        <w:contextualSpacing/>
        <w:jc w:val="both"/>
        <w:rPr>
          <w:color w:val="auto"/>
        </w:rPr>
      </w:pPr>
      <w:r>
        <w:rPr>
          <w:color w:val="auto"/>
        </w:rPr>
        <w:t xml:space="preserve">Материальные виды поощрений: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премирование победителей </w:t>
      </w:r>
      <w:r>
        <w:rPr>
          <w:iCs/>
        </w:rPr>
        <w:t>конкурсных мероприятиях муниципального, регионального, всероссийского и международного уровней.</w:t>
      </w:r>
    </w:p>
    <w:p w:rsidR="00292E77" w:rsidRDefault="00571548">
      <w:pPr>
        <w:pStyle w:val="Default"/>
        <w:ind w:firstLine="709"/>
        <w:contextualSpacing/>
        <w:jc w:val="both"/>
        <w:rPr>
          <w:color w:val="auto"/>
        </w:rPr>
      </w:pPr>
      <w:r>
        <w:rPr>
          <w:color w:val="auto"/>
        </w:rPr>
        <w:t xml:space="preserve">Нематериальные виды поощрения: </w:t>
      </w:r>
    </w:p>
    <w:p w:rsidR="00292E77" w:rsidRDefault="00571548">
      <w:pPr>
        <w:pStyle w:val="Default"/>
        <w:ind w:firstLine="709"/>
        <w:contextualSpacing/>
        <w:jc w:val="both"/>
        <w:rPr>
          <w:color w:val="auto"/>
        </w:rPr>
      </w:pPr>
      <w:r>
        <w:rPr>
          <w:color w:val="auto"/>
        </w:rPr>
        <w:lastRenderedPageBreak/>
        <w:t>-</w:t>
      </w:r>
      <w:r>
        <w:rPr>
          <w:rFonts w:eastAsia="Arial Unicode MS"/>
          <w:kern w:val="2"/>
        </w:rPr>
        <w:t> </w:t>
      </w:r>
      <w:r>
        <w:rPr>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грамоты за достижения обучающихся в олимпиадном движении, в социально-значимой деятельности,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292E77" w:rsidRDefault="00292E77">
      <w:pPr>
        <w:pStyle w:val="34"/>
        <w:contextualSpacing/>
        <w:outlineLvl w:val="0"/>
        <w:rPr>
          <w:b/>
          <w:bCs/>
          <w:caps/>
          <w:sz w:val="24"/>
          <w:szCs w:val="24"/>
        </w:rPr>
      </w:pPr>
    </w:p>
    <w:p w:rsidR="00292E77" w:rsidRDefault="00292E77">
      <w:pPr>
        <w:pStyle w:val="34"/>
        <w:ind w:firstLine="709"/>
        <w:contextualSpacing/>
        <w:jc w:val="center"/>
        <w:outlineLvl w:val="0"/>
        <w:rPr>
          <w:b/>
          <w:bCs/>
          <w:caps/>
          <w:sz w:val="24"/>
          <w:szCs w:val="24"/>
        </w:rPr>
      </w:pPr>
    </w:p>
    <w:p w:rsidR="00292E77" w:rsidRDefault="00571548">
      <w:pPr>
        <w:pStyle w:val="34"/>
        <w:ind w:firstLine="709"/>
        <w:contextualSpacing/>
        <w:jc w:val="center"/>
        <w:outlineLvl w:val="0"/>
        <w:rPr>
          <w:b/>
          <w:bCs/>
          <w:caps/>
          <w:sz w:val="22"/>
          <w:szCs w:val="24"/>
        </w:rPr>
      </w:pPr>
      <w:r>
        <w:rPr>
          <w:b/>
          <w:bCs/>
          <w:caps/>
          <w:sz w:val="22"/>
          <w:szCs w:val="24"/>
          <w:lang w:val="en-US"/>
        </w:rPr>
        <w:t>VI</w:t>
      </w:r>
      <w:r>
        <w:rPr>
          <w:b/>
          <w:bCs/>
          <w:caps/>
          <w:sz w:val="22"/>
          <w:szCs w:val="24"/>
        </w:rPr>
        <w:t>. Охрана труда и здоровья</w:t>
      </w:r>
    </w:p>
    <w:p w:rsidR="00292E77" w:rsidRDefault="00292E77">
      <w:pPr>
        <w:pStyle w:val="34"/>
        <w:ind w:firstLine="709"/>
        <w:contextualSpacing/>
        <w:outlineLvl w:val="0"/>
        <w:rPr>
          <w:b/>
          <w:bCs/>
          <w:caps/>
          <w:sz w:val="24"/>
          <w:szCs w:val="24"/>
        </w:rPr>
      </w:pPr>
    </w:p>
    <w:p w:rsidR="00292E77" w:rsidRDefault="00571548">
      <w:pPr>
        <w:ind w:firstLine="709"/>
        <w:contextualSpacing/>
        <w:jc w:val="both"/>
      </w:pPr>
      <w:r>
        <w:t xml:space="preserve">Стороны рассматривают охрану труда и здоровья работников </w:t>
      </w:r>
      <w:r>
        <w:rPr>
          <w:color w:val="000000"/>
        </w:rPr>
        <w:t>образовательной организации</w:t>
      </w:r>
      <w:r>
        <w:t xml:space="preserve"> в качестве одного из приоритетных направлений деятельности.</w:t>
      </w:r>
    </w:p>
    <w:p w:rsidR="00292E77" w:rsidRDefault="00571548">
      <w:pPr>
        <w:pStyle w:val="33"/>
        <w:spacing w:after="0"/>
        <w:ind w:left="0" w:firstLine="709"/>
        <w:contextualSpacing/>
        <w:rPr>
          <w:sz w:val="24"/>
          <w:szCs w:val="24"/>
        </w:rPr>
      </w:pPr>
      <w:r>
        <w:rPr>
          <w:sz w:val="24"/>
          <w:szCs w:val="24"/>
        </w:rPr>
        <w:t>6.1.</w:t>
      </w:r>
      <w:r>
        <w:rPr>
          <w:rFonts w:eastAsia="Arial Unicode MS"/>
          <w:color w:val="000000"/>
          <w:kern w:val="2"/>
          <w:sz w:val="24"/>
          <w:szCs w:val="24"/>
        </w:rPr>
        <w:t> </w:t>
      </w:r>
      <w:r>
        <w:rPr>
          <w:sz w:val="24"/>
          <w:szCs w:val="24"/>
        </w:rPr>
        <w:t>Стороны совместно обязуются:</w:t>
      </w:r>
    </w:p>
    <w:p w:rsidR="00292E77" w:rsidRDefault="00571548">
      <w:pPr>
        <w:ind w:firstLine="709"/>
        <w:contextualSpacing/>
        <w:jc w:val="both"/>
        <w:rPr>
          <w:i/>
          <w:iCs/>
        </w:rPr>
      </w:pPr>
      <w:r>
        <w:t>6.1.1.</w:t>
      </w:r>
      <w:r>
        <w:rPr>
          <w:rFonts w:eastAsia="Arial Unicode MS"/>
          <w:color w:val="000000"/>
          <w:kern w:val="2"/>
        </w:rPr>
        <w:t> </w:t>
      </w:r>
      <w: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rStyle w:val="af0"/>
        </w:rPr>
        <w:footnoteReference w:id="61"/>
      </w:r>
      <w:r>
        <w:rPr>
          <w:iCs/>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iCs/>
        </w:rPr>
        <w:t>.</w:t>
      </w:r>
    </w:p>
    <w:p w:rsidR="00292E77" w:rsidRDefault="00571548">
      <w:pPr>
        <w:pStyle w:val="33"/>
        <w:spacing w:after="0"/>
        <w:ind w:left="0" w:firstLine="709"/>
        <w:contextualSpacing/>
        <w:jc w:val="both"/>
        <w:rPr>
          <w:sz w:val="24"/>
          <w:szCs w:val="24"/>
        </w:rPr>
      </w:pPr>
      <w:r>
        <w:rPr>
          <w:sz w:val="24"/>
          <w:szCs w:val="24"/>
        </w:rPr>
        <w:t>6.1.2.</w:t>
      </w:r>
      <w:r>
        <w:rPr>
          <w:rFonts w:eastAsia="Arial Unicode MS"/>
          <w:color w:val="000000"/>
          <w:kern w:val="2"/>
          <w:sz w:val="24"/>
          <w:szCs w:val="24"/>
        </w:rPr>
        <w:t> </w:t>
      </w:r>
      <w:r>
        <w:rPr>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292E77" w:rsidRDefault="00571548">
      <w:pPr>
        <w:pStyle w:val="33"/>
        <w:spacing w:after="0"/>
        <w:ind w:left="0" w:firstLine="709"/>
        <w:contextualSpacing/>
        <w:jc w:val="both"/>
        <w:rPr>
          <w:sz w:val="24"/>
          <w:szCs w:val="24"/>
        </w:rPr>
      </w:pPr>
      <w:r>
        <w:rPr>
          <w:sz w:val="24"/>
          <w:szCs w:val="24"/>
        </w:rPr>
        <w:t>6.1.3.</w:t>
      </w:r>
      <w:r>
        <w:rPr>
          <w:rFonts w:eastAsia="Arial Unicode MS"/>
          <w:color w:val="000000"/>
          <w:kern w:val="2"/>
          <w:sz w:val="24"/>
          <w:szCs w:val="24"/>
        </w:rPr>
        <w:t> </w:t>
      </w:r>
      <w:r>
        <w:rPr>
          <w:sz w:val="24"/>
          <w:szCs w:val="24"/>
        </w:rPr>
        <w:t>Способствовать формированию и организации деятельности совместных комиссий по охране труда.</w:t>
      </w:r>
    </w:p>
    <w:p w:rsidR="00292E77" w:rsidRDefault="00571548">
      <w:pPr>
        <w:pStyle w:val="33"/>
        <w:spacing w:after="0"/>
        <w:ind w:left="0" w:firstLine="709"/>
        <w:contextualSpacing/>
        <w:rPr>
          <w:sz w:val="24"/>
          <w:szCs w:val="24"/>
        </w:rPr>
      </w:pPr>
      <w:r>
        <w:rPr>
          <w:sz w:val="24"/>
          <w:szCs w:val="24"/>
        </w:rPr>
        <w:t>6.1.4.</w:t>
      </w:r>
      <w:r>
        <w:rPr>
          <w:rFonts w:eastAsia="Arial Unicode MS"/>
          <w:color w:val="000000"/>
          <w:kern w:val="2"/>
          <w:sz w:val="24"/>
          <w:szCs w:val="24"/>
        </w:rPr>
        <w:t> </w:t>
      </w:r>
      <w:r>
        <w:rPr>
          <w:sz w:val="24"/>
          <w:szCs w:val="24"/>
        </w:rPr>
        <w:t>Обеспечивать:</w:t>
      </w:r>
    </w:p>
    <w:p w:rsidR="00292E77" w:rsidRDefault="00571548">
      <w:pPr>
        <w:pStyle w:val="33"/>
        <w:spacing w:after="0"/>
        <w:ind w:left="0" w:firstLine="709"/>
        <w:contextualSpacing/>
        <w:jc w:val="both"/>
        <w:rPr>
          <w:sz w:val="24"/>
          <w:szCs w:val="24"/>
        </w:rPr>
      </w:pPr>
      <w:r>
        <w:rPr>
          <w:sz w:val="24"/>
          <w:szCs w:val="24"/>
        </w:rPr>
        <w:t>выборы представителей в формируемую на паритетной основе комиссию по охране труда;</w:t>
      </w:r>
    </w:p>
    <w:p w:rsidR="00292E77" w:rsidRDefault="00571548">
      <w:pPr>
        <w:pStyle w:val="33"/>
        <w:spacing w:after="0"/>
        <w:ind w:left="0" w:firstLine="709"/>
        <w:contextualSpacing/>
        <w:jc w:val="both"/>
        <w:rPr>
          <w:sz w:val="24"/>
          <w:szCs w:val="24"/>
        </w:rPr>
      </w:pPr>
      <w:r>
        <w:rPr>
          <w:sz w:val="24"/>
          <w:szCs w:val="24"/>
        </w:rPr>
        <w:t>работу комиссий: по охране труда, по проведению специальной оценки условий труда, по проверке знаний и навыков в области охраны труда</w:t>
      </w:r>
      <w:r>
        <w:rPr>
          <w:rStyle w:val="af0"/>
          <w:sz w:val="24"/>
          <w:szCs w:val="24"/>
        </w:rPr>
        <w:footnoteReference w:id="62"/>
      </w:r>
      <w:r>
        <w:rPr>
          <w:sz w:val="24"/>
          <w:szCs w:val="24"/>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292E77" w:rsidRDefault="00571548">
      <w:pPr>
        <w:pStyle w:val="33"/>
        <w:spacing w:after="0"/>
        <w:ind w:left="0" w:firstLine="709"/>
        <w:contextualSpacing/>
        <w:rPr>
          <w:sz w:val="24"/>
          <w:szCs w:val="24"/>
        </w:rPr>
      </w:pPr>
      <w:r>
        <w:rPr>
          <w:sz w:val="24"/>
          <w:szCs w:val="24"/>
        </w:rPr>
        <w:t>своевременное расследование несчастных случаев;</w:t>
      </w:r>
    </w:p>
    <w:p w:rsidR="00292E77" w:rsidRDefault="00571548">
      <w:pPr>
        <w:pStyle w:val="33"/>
        <w:spacing w:after="0"/>
        <w:ind w:left="0" w:firstLine="709"/>
        <w:contextualSpacing/>
        <w:rPr>
          <w:sz w:val="24"/>
          <w:szCs w:val="24"/>
        </w:rPr>
      </w:pPr>
      <w:r>
        <w:rPr>
          <w:sz w:val="24"/>
          <w:szCs w:val="24"/>
        </w:rPr>
        <w:t>оказание материальной помощи пострадавшим на производстве.</w:t>
      </w:r>
    </w:p>
    <w:p w:rsidR="00292E77" w:rsidRDefault="00571548">
      <w:pPr>
        <w:pStyle w:val="33"/>
        <w:spacing w:after="0"/>
        <w:ind w:left="0" w:firstLine="709"/>
        <w:contextualSpacing/>
        <w:jc w:val="both"/>
        <w:rPr>
          <w:sz w:val="24"/>
          <w:szCs w:val="24"/>
        </w:rPr>
      </w:pPr>
      <w:r>
        <w:rPr>
          <w:sz w:val="24"/>
          <w:szCs w:val="24"/>
        </w:rPr>
        <w:t>6.1.4.</w:t>
      </w:r>
      <w:r>
        <w:rPr>
          <w:rFonts w:eastAsia="Arial Unicode MS"/>
          <w:color w:val="000000"/>
          <w:kern w:val="2"/>
          <w:sz w:val="24"/>
          <w:szCs w:val="24"/>
        </w:rPr>
        <w:t> </w:t>
      </w:r>
      <w:r>
        <w:rPr>
          <w:sz w:val="24"/>
          <w:szCs w:val="24"/>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292E77" w:rsidRDefault="00571548">
      <w:pPr>
        <w:pStyle w:val="33"/>
        <w:spacing w:after="0"/>
        <w:ind w:left="0" w:firstLine="709"/>
        <w:contextualSpacing/>
        <w:jc w:val="both"/>
        <w:rPr>
          <w:sz w:val="24"/>
          <w:szCs w:val="24"/>
        </w:rPr>
      </w:pPr>
      <w:r>
        <w:rPr>
          <w:sz w:val="24"/>
          <w:szCs w:val="24"/>
        </w:rPr>
        <w:t>6.1.5.</w:t>
      </w:r>
      <w:r>
        <w:rPr>
          <w:rFonts w:eastAsia="Arial Unicode MS"/>
          <w:color w:val="000000"/>
          <w:kern w:val="2"/>
          <w:sz w:val="24"/>
          <w:szCs w:val="24"/>
        </w:rPr>
        <w:t> </w:t>
      </w:r>
      <w:r>
        <w:rPr>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292E77" w:rsidRDefault="00571548">
      <w:pPr>
        <w:pStyle w:val="33"/>
        <w:spacing w:after="0"/>
        <w:ind w:left="0" w:firstLine="709"/>
        <w:contextualSpacing/>
        <w:jc w:val="both"/>
        <w:rPr>
          <w:sz w:val="24"/>
          <w:szCs w:val="24"/>
        </w:rPr>
      </w:pPr>
      <w:r>
        <w:rPr>
          <w:sz w:val="24"/>
          <w:szCs w:val="24"/>
        </w:rPr>
        <w:t>6.1.6.</w:t>
      </w:r>
      <w:r>
        <w:rPr>
          <w:rFonts w:eastAsia="Arial Unicode MS"/>
          <w:color w:val="000000"/>
          <w:kern w:val="2"/>
          <w:sz w:val="24"/>
          <w:szCs w:val="24"/>
        </w:rPr>
        <w:t> </w:t>
      </w:r>
      <w:r>
        <w:rPr>
          <w:sz w:val="24"/>
          <w:szCs w:val="24"/>
        </w:rPr>
        <w:t xml:space="preserve">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w:t>
      </w:r>
      <w:r>
        <w:rPr>
          <w:sz w:val="24"/>
          <w:szCs w:val="24"/>
        </w:rPr>
        <w:lastRenderedPageBreak/>
        <w:t>совместных заседаниях представителей работодателя и выборного органа первичной профсоюзной организации.</w:t>
      </w:r>
    </w:p>
    <w:p w:rsidR="00292E77" w:rsidRDefault="00571548">
      <w:pPr>
        <w:pStyle w:val="33"/>
        <w:spacing w:after="0"/>
        <w:ind w:left="0" w:firstLine="709"/>
        <w:contextualSpacing/>
        <w:jc w:val="both"/>
        <w:rPr>
          <w:sz w:val="24"/>
          <w:szCs w:val="24"/>
        </w:rPr>
      </w:pPr>
      <w:r>
        <w:rPr>
          <w:sz w:val="24"/>
          <w:szCs w:val="24"/>
        </w:rPr>
        <w:t>6.1.7.</w:t>
      </w:r>
      <w:r>
        <w:rPr>
          <w:rFonts w:eastAsia="Arial Unicode MS"/>
          <w:color w:val="000000"/>
          <w:kern w:val="2"/>
          <w:sz w:val="24"/>
          <w:szCs w:val="24"/>
        </w:rPr>
        <w:t> </w:t>
      </w:r>
      <w:r>
        <w:rPr>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292E77" w:rsidRDefault="00571548">
      <w:pPr>
        <w:ind w:firstLine="709"/>
        <w:contextualSpacing/>
        <w:jc w:val="both"/>
        <w:rPr>
          <w:bCs/>
        </w:rPr>
      </w:pPr>
      <w:r>
        <w:t>6.2.</w:t>
      </w:r>
      <w:r>
        <w:rPr>
          <w:rFonts w:eastAsia="Arial Unicode MS"/>
          <w:color w:val="000000"/>
          <w:kern w:val="2"/>
        </w:rPr>
        <w:t> </w:t>
      </w:r>
      <w:r>
        <w:t>Работодатель обязуется:</w:t>
      </w:r>
    </w:p>
    <w:p w:rsidR="00292E77" w:rsidRDefault="00571548">
      <w:pPr>
        <w:ind w:firstLine="709"/>
        <w:contextualSpacing/>
        <w:jc w:val="both"/>
        <w:rPr>
          <w:bCs/>
        </w:rPr>
      </w:pPr>
      <w:r>
        <w:t>6.2.1.</w:t>
      </w:r>
      <w:r>
        <w:rPr>
          <w:rFonts w:eastAsia="Arial Unicode MS"/>
          <w:color w:val="000000"/>
          <w:kern w:val="2"/>
        </w:rPr>
        <w:t> </w:t>
      </w:r>
      <w:r>
        <w:t xml:space="preserve">Обеспечивать создание безопасных условий труда, соответствующих требованиям охраны труда на каждом рабочем месте, </w:t>
      </w:r>
      <w:r>
        <w:rPr>
          <w:bCs/>
        </w:rPr>
        <w:t xml:space="preserve">а также безопасность работников и обучающихся при эксплуатации зданий, сооружений, оборудования и механизмов, </w:t>
      </w:r>
      <w:r>
        <w:t>режим труда и отдыха в соответствии с законодательством Российской Федерации, правилами внутреннего трудового распорядка.</w:t>
      </w:r>
    </w:p>
    <w:p w:rsidR="00292E77" w:rsidRDefault="00571548">
      <w:pPr>
        <w:pStyle w:val="33"/>
        <w:spacing w:after="0"/>
        <w:ind w:left="0" w:firstLine="709"/>
        <w:contextualSpacing/>
        <w:jc w:val="both"/>
        <w:rPr>
          <w:sz w:val="24"/>
          <w:szCs w:val="24"/>
        </w:rPr>
      </w:pPr>
      <w:r>
        <w:rPr>
          <w:sz w:val="24"/>
          <w:szCs w:val="24"/>
        </w:rPr>
        <w:t>6.2.2.</w:t>
      </w:r>
      <w:r>
        <w:rPr>
          <w:rFonts w:eastAsia="Arial Unicode MS"/>
          <w:color w:val="000000"/>
          <w:kern w:val="2"/>
          <w:sz w:val="24"/>
          <w:szCs w:val="24"/>
        </w:rPr>
        <w:t> </w:t>
      </w:r>
      <w:r>
        <w:rPr>
          <w:sz w:val="24"/>
          <w:szCs w:val="24"/>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Pr>
          <w:rStyle w:val="af0"/>
          <w:sz w:val="24"/>
          <w:szCs w:val="24"/>
        </w:rPr>
        <w:footnoteReference w:id="63"/>
      </w:r>
      <w:r>
        <w:rPr>
          <w:sz w:val="24"/>
          <w:szCs w:val="24"/>
        </w:rPr>
        <w:t>.</w:t>
      </w:r>
    </w:p>
    <w:p w:rsidR="00292E77" w:rsidRDefault="00571548">
      <w:pPr>
        <w:pStyle w:val="33"/>
        <w:spacing w:after="0"/>
        <w:ind w:left="0" w:firstLine="709"/>
        <w:contextualSpacing/>
        <w:jc w:val="both"/>
        <w:rPr>
          <w:sz w:val="24"/>
          <w:szCs w:val="24"/>
        </w:rPr>
      </w:pPr>
      <w:r>
        <w:rPr>
          <w:sz w:val="24"/>
          <w:szCs w:val="24"/>
        </w:rPr>
        <w:t>6.2.3.</w:t>
      </w:r>
      <w:r>
        <w:rPr>
          <w:rFonts w:eastAsia="Arial Unicode MS"/>
          <w:color w:val="000000"/>
          <w:kern w:val="2"/>
          <w:sz w:val="24"/>
          <w:szCs w:val="24"/>
        </w:rPr>
        <w:t> </w:t>
      </w:r>
      <w:r>
        <w:rPr>
          <w:sz w:val="24"/>
          <w:szCs w:val="24"/>
        </w:rPr>
        <w:t>Обеспечивать создание и функционирование системы управления охраной труда в образовательной организации</w:t>
      </w:r>
      <w:r>
        <w:rPr>
          <w:rStyle w:val="af0"/>
          <w:sz w:val="24"/>
          <w:szCs w:val="24"/>
        </w:rPr>
        <w:footnoteReference w:id="64"/>
      </w:r>
      <w:r>
        <w:rPr>
          <w:sz w:val="24"/>
          <w:szCs w:val="24"/>
        </w:rPr>
        <w:t>, осуществлять управление профессиональными рисками.</w:t>
      </w:r>
    </w:p>
    <w:p w:rsidR="00292E77" w:rsidRDefault="00571548">
      <w:pPr>
        <w:pStyle w:val="33"/>
        <w:spacing w:after="0"/>
        <w:ind w:left="0" w:firstLine="709"/>
        <w:contextualSpacing/>
        <w:jc w:val="both"/>
        <w:rPr>
          <w:sz w:val="24"/>
          <w:szCs w:val="24"/>
        </w:rPr>
      </w:pPr>
      <w:r>
        <w:rPr>
          <w:sz w:val="24"/>
          <w:szCs w:val="24"/>
        </w:rPr>
        <w:t>6.2.4.</w:t>
      </w:r>
      <w:r>
        <w:rPr>
          <w:rFonts w:eastAsia="Arial Unicode MS"/>
          <w:color w:val="000000"/>
          <w:kern w:val="2"/>
          <w:sz w:val="24"/>
          <w:szCs w:val="24"/>
        </w:rPr>
        <w:t> </w:t>
      </w:r>
      <w:r>
        <w:rPr>
          <w:sz w:val="24"/>
          <w:szCs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292E77" w:rsidRDefault="00571548">
      <w:pPr>
        <w:pStyle w:val="aff2"/>
        <w:ind w:firstLine="709"/>
        <w:contextualSpacing/>
        <w:jc w:val="both"/>
      </w:pPr>
      <w:r>
        <w:t>6.2.5.</w:t>
      </w:r>
      <w:r>
        <w:rPr>
          <w:rFonts w:eastAsia="Arial Unicode MS"/>
          <w:color w:val="000000"/>
          <w:kern w:val="2"/>
        </w:rPr>
        <w:t> </w:t>
      </w:r>
      <w: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Pr>
          <w:bCs/>
        </w:rPr>
        <w:t>(до 20 процентов)</w:t>
      </w:r>
      <w: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 _________________</w:t>
      </w:r>
      <w:r>
        <w:rPr>
          <w:i/>
        </w:rPr>
        <w:t>(указать конкретный размер средств на указанные цели)</w:t>
      </w:r>
    </w:p>
    <w:p w:rsidR="00292E77" w:rsidRDefault="00571548">
      <w:pPr>
        <w:pStyle w:val="aff2"/>
        <w:ind w:firstLine="709"/>
        <w:contextualSpacing/>
        <w:jc w:val="both"/>
      </w:pPr>
      <w:r>
        <w:t>6.2.6.</w:t>
      </w:r>
      <w:r>
        <w:rPr>
          <w:rFonts w:eastAsia="Arial Unicode MS"/>
          <w:color w:val="000000"/>
          <w:kern w:val="2"/>
        </w:rPr>
        <w:t> </w:t>
      </w:r>
      <w: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292E77" w:rsidRDefault="00571548">
      <w:pPr>
        <w:pStyle w:val="aff2"/>
        <w:ind w:firstLine="709"/>
        <w:contextualSpacing/>
        <w:jc w:val="both"/>
      </w:pPr>
      <w: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292E77" w:rsidRDefault="00571548">
      <w:pPr>
        <w:pStyle w:val="33"/>
        <w:spacing w:after="0"/>
        <w:ind w:left="0" w:firstLine="709"/>
        <w:contextualSpacing/>
        <w:jc w:val="both"/>
        <w:rPr>
          <w:sz w:val="24"/>
          <w:szCs w:val="24"/>
        </w:rPr>
      </w:pPr>
      <w:r>
        <w:rPr>
          <w:sz w:val="24"/>
          <w:szCs w:val="24"/>
        </w:rPr>
        <w:t>6.2.7.</w:t>
      </w:r>
      <w:r>
        <w:rPr>
          <w:rFonts w:eastAsia="Arial Unicode MS"/>
          <w:color w:val="000000"/>
          <w:kern w:val="2"/>
          <w:sz w:val="24"/>
          <w:szCs w:val="24"/>
        </w:rPr>
        <w:t> </w:t>
      </w:r>
      <w:r>
        <w:rPr>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292E77" w:rsidRDefault="00571548">
      <w:pPr>
        <w:pStyle w:val="33"/>
        <w:spacing w:after="0"/>
        <w:ind w:left="0" w:firstLine="709"/>
        <w:contextualSpacing/>
        <w:jc w:val="both"/>
        <w:rPr>
          <w:sz w:val="24"/>
          <w:szCs w:val="24"/>
        </w:rPr>
      </w:pPr>
      <w:r>
        <w:rPr>
          <w:sz w:val="24"/>
          <w:szCs w:val="24"/>
        </w:rPr>
        <w:t>6.2.8</w:t>
      </w:r>
      <w:r>
        <w:rPr>
          <w:rFonts w:eastAsia="Arial Unicode MS"/>
          <w:color w:val="000000"/>
          <w:kern w:val="2"/>
          <w:sz w:val="24"/>
          <w:szCs w:val="24"/>
        </w:rPr>
        <w:t> </w:t>
      </w:r>
      <w:r>
        <w:rPr>
          <w:sz w:val="24"/>
          <w:szCs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292E77" w:rsidRDefault="00571548">
      <w:pPr>
        <w:pStyle w:val="33"/>
        <w:spacing w:after="0"/>
        <w:ind w:left="0" w:firstLine="709"/>
        <w:contextualSpacing/>
        <w:jc w:val="both"/>
        <w:rPr>
          <w:sz w:val="24"/>
          <w:szCs w:val="24"/>
        </w:rPr>
      </w:pPr>
      <w:r>
        <w:rPr>
          <w:sz w:val="24"/>
          <w:szCs w:val="24"/>
        </w:rPr>
        <w:lastRenderedPageBreak/>
        <w:t>6.2.9.</w:t>
      </w:r>
      <w:r>
        <w:rPr>
          <w:rFonts w:eastAsia="Arial Unicode MS"/>
          <w:color w:val="000000"/>
          <w:kern w:val="2"/>
          <w:sz w:val="24"/>
          <w:szCs w:val="24"/>
        </w:rPr>
        <w:t> </w:t>
      </w:r>
      <w:r>
        <w:rPr>
          <w:sz w:val="24"/>
          <w:szCs w:val="24"/>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__1%_ процентов.</w:t>
      </w:r>
    </w:p>
    <w:p w:rsidR="00292E77" w:rsidRDefault="00571548">
      <w:pPr>
        <w:ind w:firstLine="709"/>
        <w:contextualSpacing/>
        <w:jc w:val="both"/>
      </w:pPr>
      <w:r>
        <w:t>6.2.10.</w:t>
      </w:r>
      <w:r>
        <w:rPr>
          <w:rFonts w:eastAsia="Arial Unicode MS"/>
          <w:color w:val="000000"/>
          <w:kern w:val="2"/>
        </w:rPr>
        <w:t> </w:t>
      </w:r>
      <w: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Pr>
          <w:rFonts w:eastAsia="Arial Unicode MS"/>
          <w:color w:val="000000"/>
          <w:kern w:val="2"/>
        </w:rPr>
        <w:t> </w:t>
      </w:r>
      <w:r>
        <w:t>РФ) специальной одежды и других средств индивидуальной защиты (СИЗ), смывающихся и обезвреживающих средств,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292E77" w:rsidRDefault="00571548">
      <w:pPr>
        <w:pStyle w:val="33"/>
        <w:spacing w:after="0"/>
        <w:ind w:left="0" w:firstLine="709"/>
        <w:contextualSpacing/>
        <w:jc w:val="both"/>
        <w:rPr>
          <w:sz w:val="24"/>
          <w:szCs w:val="24"/>
        </w:rPr>
      </w:pPr>
      <w:r>
        <w:rPr>
          <w:sz w:val="24"/>
          <w:szCs w:val="24"/>
        </w:rPr>
        <w:t>6.2.11.</w:t>
      </w:r>
      <w:r>
        <w:rPr>
          <w:rFonts w:eastAsia="Arial Unicode MS"/>
          <w:color w:val="000000"/>
          <w:kern w:val="2"/>
          <w:sz w:val="24"/>
          <w:szCs w:val="24"/>
        </w:rPr>
        <w:t> </w:t>
      </w:r>
      <w:r>
        <w:rPr>
          <w:sz w:val="24"/>
          <w:szCs w:val="24"/>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Pr>
          <w:sz w:val="24"/>
          <w:szCs w:val="24"/>
          <w:shd w:val="clear" w:color="auto" w:fill="FFFFFF"/>
        </w:rPr>
        <w:t xml:space="preserve">внеочередных медицинских осмотров </w:t>
      </w:r>
      <w:r>
        <w:rPr>
          <w:sz w:val="24"/>
          <w:szCs w:val="24"/>
        </w:rPr>
        <w:t xml:space="preserve">с сохранением за ними места работы (должности) и среднего заработка. </w:t>
      </w:r>
      <w:r>
        <w:rPr>
          <w:color w:val="000000"/>
          <w:sz w:val="24"/>
          <w:szCs w:val="24"/>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Pr>
          <w:rFonts w:eastAsia="Arial Unicode MS"/>
          <w:color w:val="000000"/>
          <w:kern w:val="2"/>
          <w:sz w:val="24"/>
          <w:szCs w:val="24"/>
        </w:rPr>
        <w:t> </w:t>
      </w:r>
      <w:r>
        <w:rPr>
          <w:color w:val="000000"/>
          <w:sz w:val="24"/>
          <w:szCs w:val="24"/>
        </w:rPr>
        <w:t>185.1</w:t>
      </w:r>
      <w:r>
        <w:rPr>
          <w:rFonts w:eastAsia="Arial Unicode MS"/>
          <w:color w:val="000000"/>
          <w:kern w:val="2"/>
          <w:sz w:val="24"/>
          <w:szCs w:val="24"/>
        </w:rPr>
        <w:t> </w:t>
      </w:r>
      <w:r>
        <w:rPr>
          <w:color w:val="000000"/>
          <w:sz w:val="24"/>
          <w:szCs w:val="24"/>
        </w:rPr>
        <w:t>ТК</w:t>
      </w:r>
      <w:r>
        <w:rPr>
          <w:rFonts w:eastAsia="Arial Unicode MS"/>
          <w:color w:val="000000"/>
          <w:kern w:val="2"/>
          <w:sz w:val="24"/>
          <w:szCs w:val="24"/>
        </w:rPr>
        <w:t> </w:t>
      </w:r>
      <w:r>
        <w:rPr>
          <w:color w:val="000000"/>
          <w:sz w:val="24"/>
          <w:szCs w:val="24"/>
        </w:rPr>
        <w:t>РФ.</w:t>
      </w:r>
    </w:p>
    <w:p w:rsidR="00292E77" w:rsidRDefault="00571548">
      <w:pPr>
        <w:ind w:firstLine="709"/>
        <w:contextualSpacing/>
        <w:jc w:val="both"/>
      </w:pPr>
      <w:r>
        <w:t>6.2.12.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292E77" w:rsidRDefault="00571548">
      <w:pPr>
        <w:ind w:firstLine="709"/>
        <w:contextualSpacing/>
        <w:jc w:val="both"/>
      </w:pPr>
      <w:r>
        <w:t>6.2.13.</w:t>
      </w:r>
      <w:r>
        <w:rPr>
          <w:rFonts w:eastAsia="Arial Unicode MS"/>
          <w:color w:val="000000"/>
          <w:kern w:val="2"/>
        </w:rPr>
        <w:t> </w:t>
      </w:r>
      <w:r>
        <w:t xml:space="preserve">С учетом специфики трудовой деятельности и в целях обеспечения условий и охраны труда учителей физической культуры: </w:t>
      </w:r>
    </w:p>
    <w:p w:rsidR="00292E77" w:rsidRDefault="00571548">
      <w:pPr>
        <w:ind w:firstLine="709"/>
        <w:contextualSpacing/>
        <w:jc w:val="both"/>
        <w:rPr>
          <w:strike/>
        </w:rPr>
      </w:pPr>
      <w:r>
        <w:t>-</w:t>
      </w:r>
      <w:r>
        <w:rPr>
          <w:rFonts w:eastAsia="Arial Unicode MS"/>
          <w:color w:val="000000"/>
          <w:kern w:val="2"/>
        </w:rPr>
        <w:t> </w:t>
      </w:r>
      <w:r>
        <w:t>обеспечивать учителей физической культуры информацией о группе здоровья обучающихся по итогам профилактических медицинских осмотров;</w:t>
      </w:r>
    </w:p>
    <w:p w:rsidR="00292E77" w:rsidRDefault="00571548">
      <w:pPr>
        <w:ind w:firstLine="709"/>
        <w:contextualSpacing/>
        <w:jc w:val="both"/>
      </w:pPr>
      <w:r>
        <w:t>-</w:t>
      </w:r>
      <w:r>
        <w:rPr>
          <w:rFonts w:eastAsia="Arial Unicode MS"/>
          <w:color w:val="000000"/>
          <w:kern w:val="2"/>
        </w:rPr>
        <w:t> </w:t>
      </w:r>
      <w:r>
        <w:t>регулярно проводить испытания спортивного оборудования с составлением соответствующих актов.</w:t>
      </w:r>
    </w:p>
    <w:p w:rsidR="00292E77" w:rsidRDefault="00571548">
      <w:pPr>
        <w:tabs>
          <w:tab w:val="left" w:pos="1620"/>
        </w:tabs>
        <w:ind w:firstLine="709"/>
        <w:contextualSpacing/>
        <w:jc w:val="both"/>
      </w:pPr>
      <w:r>
        <w:t>6.2.14.</w:t>
      </w:r>
      <w:r>
        <w:rPr>
          <w:rFonts w:eastAsia="Arial Unicode MS"/>
          <w:color w:val="000000"/>
          <w:kern w:val="2"/>
        </w:rPr>
        <w:t> </w:t>
      </w:r>
      <w:r>
        <w:t>Обеспечить наличие аптечек первой помощи работникам, питьевой воды.</w:t>
      </w:r>
    </w:p>
    <w:p w:rsidR="00292E77" w:rsidRDefault="00571548">
      <w:pPr>
        <w:ind w:firstLine="709"/>
        <w:contextualSpacing/>
        <w:jc w:val="both"/>
      </w:pPr>
      <w:r>
        <w:t>6.2.15.</w:t>
      </w:r>
      <w:r>
        <w:rPr>
          <w:rFonts w:eastAsia="Arial Unicode MS"/>
          <w:color w:val="000000"/>
          <w:kern w:val="2"/>
        </w:rPr>
        <w:t> </w:t>
      </w:r>
      <w: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292E77" w:rsidRDefault="00571548">
      <w:pPr>
        <w:tabs>
          <w:tab w:val="left" w:pos="1620"/>
        </w:tabs>
        <w:ind w:firstLine="709"/>
        <w:contextualSpacing/>
        <w:jc w:val="both"/>
      </w:pPr>
      <w:r>
        <w:t>6.2.16.</w:t>
      </w:r>
      <w:r>
        <w:rPr>
          <w:rFonts w:eastAsia="Arial Unicode MS"/>
          <w:color w:val="000000"/>
          <w:kern w:val="2"/>
        </w:rPr>
        <w:t> </w:t>
      </w:r>
      <w: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292E77" w:rsidRDefault="00571548">
      <w:pPr>
        <w:tabs>
          <w:tab w:val="left" w:pos="1620"/>
        </w:tabs>
        <w:ind w:firstLine="709"/>
        <w:contextualSpacing/>
        <w:jc w:val="both"/>
      </w:pPr>
      <w:r>
        <w:t>6.2.17.</w:t>
      </w:r>
      <w:r>
        <w:rPr>
          <w:rFonts w:eastAsia="Arial Unicode MS"/>
          <w:color w:val="000000"/>
          <w:kern w:val="2"/>
        </w:rPr>
        <w:t> </w:t>
      </w:r>
      <w: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292E77" w:rsidRDefault="00571548">
      <w:pPr>
        <w:tabs>
          <w:tab w:val="left" w:pos="1620"/>
        </w:tabs>
        <w:ind w:firstLine="709"/>
        <w:contextualSpacing/>
        <w:jc w:val="both"/>
      </w:pPr>
      <w:r>
        <w:t>6.3.</w:t>
      </w:r>
      <w:r>
        <w:rPr>
          <w:rFonts w:eastAsia="Arial Unicode MS"/>
          <w:color w:val="000000"/>
          <w:kern w:val="2"/>
        </w:rPr>
        <w:t> </w:t>
      </w:r>
      <w:r>
        <w:t>Работодатель гарантирует наличие оборудованного помещения для отдыха работников образовательной организации и приёма пищи.</w:t>
      </w:r>
    </w:p>
    <w:p w:rsidR="00292E77" w:rsidRDefault="00571548">
      <w:pPr>
        <w:tabs>
          <w:tab w:val="left" w:pos="1620"/>
        </w:tabs>
        <w:ind w:firstLine="709"/>
        <w:contextualSpacing/>
        <w:jc w:val="both"/>
      </w:pPr>
      <w:r>
        <w:t>6.4.</w:t>
      </w:r>
      <w:r>
        <w:rPr>
          <w:rFonts w:eastAsia="Arial Unicode MS"/>
          <w:color w:val="000000"/>
          <w:kern w:val="2"/>
        </w:rPr>
        <w:t> </w:t>
      </w:r>
      <w: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292E77" w:rsidRDefault="00571548">
      <w:pPr>
        <w:ind w:firstLine="709"/>
        <w:contextualSpacing/>
        <w:jc w:val="both"/>
      </w:pPr>
      <w:r>
        <w:t>6.5.</w:t>
      </w:r>
      <w:r>
        <w:rPr>
          <w:rFonts w:eastAsia="Arial Unicode MS"/>
          <w:color w:val="000000"/>
          <w:kern w:val="2"/>
        </w:rPr>
        <w:t> </w:t>
      </w:r>
      <w:r>
        <w:t>Работники обязуются:</w:t>
      </w:r>
    </w:p>
    <w:p w:rsidR="00292E77" w:rsidRDefault="00571548">
      <w:pPr>
        <w:ind w:firstLine="709"/>
        <w:contextualSpacing/>
        <w:jc w:val="both"/>
      </w:pPr>
      <w:r>
        <w:t>6.5.1.</w:t>
      </w:r>
      <w:r>
        <w:rPr>
          <w:rFonts w:eastAsia="Arial Unicode MS"/>
          <w:color w:val="000000"/>
          <w:kern w:val="2"/>
        </w:rPr>
        <w:t> </w:t>
      </w:r>
      <w: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92E77" w:rsidRDefault="00571548">
      <w:pPr>
        <w:ind w:firstLine="709"/>
        <w:contextualSpacing/>
        <w:jc w:val="both"/>
      </w:pPr>
      <w:r>
        <w:lastRenderedPageBreak/>
        <w:t>6.5.2.</w:t>
      </w:r>
      <w:r>
        <w:rPr>
          <w:rFonts w:eastAsia="Arial Unicode MS"/>
          <w:color w:val="000000"/>
          <w:kern w:val="2"/>
        </w:rPr>
        <w:t> </w:t>
      </w:r>
      <w: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292E77" w:rsidRDefault="00571548">
      <w:pPr>
        <w:ind w:firstLine="709"/>
        <w:contextualSpacing/>
        <w:jc w:val="both"/>
      </w:pPr>
      <w:r>
        <w:t>Проходить профессиональную гигиеническую подготовку и аттестацию в установленном законодательством порядке.</w:t>
      </w:r>
    </w:p>
    <w:p w:rsidR="00292E77" w:rsidRDefault="00571548">
      <w:pPr>
        <w:ind w:firstLine="709"/>
        <w:contextualSpacing/>
        <w:jc w:val="both"/>
      </w:pPr>
      <w:r>
        <w:t>6.5.3.</w:t>
      </w:r>
      <w:r>
        <w:rPr>
          <w:rFonts w:eastAsia="Arial Unicode MS"/>
          <w:color w:val="000000"/>
          <w:kern w:val="2"/>
        </w:rPr>
        <w:t> </w:t>
      </w:r>
      <w: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292E77" w:rsidRDefault="00571548">
      <w:pPr>
        <w:ind w:firstLine="709"/>
        <w:contextualSpacing/>
        <w:jc w:val="both"/>
      </w:pPr>
      <w:r>
        <w:t>6.5.4.</w:t>
      </w:r>
      <w:r>
        <w:rPr>
          <w:rFonts w:eastAsia="Arial Unicode MS"/>
          <w:color w:val="000000"/>
          <w:kern w:val="2"/>
        </w:rPr>
        <w:t> </w:t>
      </w:r>
      <w:r>
        <w:t>Правильно применять средства индивидуальной и коллективной защиты.</w:t>
      </w:r>
    </w:p>
    <w:p w:rsidR="00292E77" w:rsidRDefault="00571548">
      <w:pPr>
        <w:ind w:firstLine="709"/>
        <w:contextualSpacing/>
        <w:jc w:val="both"/>
      </w:pPr>
      <w:r>
        <w:t>6.5.5.</w:t>
      </w:r>
      <w:r>
        <w:rPr>
          <w:rFonts w:eastAsia="Arial Unicode MS"/>
          <w:color w:val="000000"/>
          <w:kern w:val="2"/>
        </w:rPr>
        <w:t> </w:t>
      </w:r>
      <w: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292E77" w:rsidRDefault="00571548">
      <w:pPr>
        <w:ind w:firstLine="709"/>
        <w:contextualSpacing/>
        <w:jc w:val="both"/>
      </w:pPr>
      <w:r>
        <w:t>6.6.</w:t>
      </w:r>
      <w:r>
        <w:rPr>
          <w:rFonts w:eastAsia="Arial Unicode MS"/>
          <w:color w:val="000000"/>
          <w:kern w:val="2"/>
        </w:rPr>
        <w:t> </w:t>
      </w:r>
      <w: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92E77" w:rsidRDefault="00571548">
      <w:pPr>
        <w:ind w:firstLine="709"/>
        <w:contextualSpacing/>
        <w:jc w:val="both"/>
      </w:pPr>
      <w:r>
        <w:t>6.7. Выборный орган первичной профсоюзной организации обязуется:</w:t>
      </w:r>
    </w:p>
    <w:p w:rsidR="00292E77" w:rsidRDefault="00571548">
      <w:pPr>
        <w:ind w:firstLine="709"/>
        <w:contextualSpacing/>
        <w:jc w:val="both"/>
      </w:pPr>
      <w:r>
        <w:t>6.7.1.</w:t>
      </w:r>
      <w:r>
        <w:rPr>
          <w:rFonts w:eastAsia="Arial Unicode MS"/>
          <w:color w:val="000000"/>
          <w:kern w:val="2"/>
        </w:rPr>
        <w:t> </w:t>
      </w:r>
      <w: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292E77" w:rsidRDefault="00571548">
      <w:pPr>
        <w:ind w:firstLine="709"/>
        <w:contextualSpacing/>
        <w:jc w:val="both"/>
      </w:pPr>
      <w:r>
        <w:t>6.7.2.</w:t>
      </w:r>
      <w:r>
        <w:rPr>
          <w:rFonts w:eastAsia="Arial Unicode MS"/>
          <w:color w:val="000000"/>
          <w:kern w:val="2"/>
        </w:rPr>
        <w:t> </w:t>
      </w:r>
      <w: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292E77" w:rsidRDefault="00571548">
      <w:pPr>
        <w:ind w:firstLine="709"/>
        <w:contextualSpacing/>
        <w:jc w:val="both"/>
      </w:pPr>
      <w:r>
        <w:t>6.7.3.</w:t>
      </w:r>
      <w:r>
        <w:rPr>
          <w:rFonts w:eastAsia="Arial Unicode MS"/>
          <w:color w:val="000000"/>
          <w:kern w:val="2"/>
        </w:rPr>
        <w:t> </w:t>
      </w:r>
      <w: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292E77" w:rsidRDefault="00571548">
      <w:pPr>
        <w:ind w:firstLine="709"/>
        <w:contextualSpacing/>
        <w:jc w:val="both"/>
      </w:pPr>
      <w:r>
        <w:t>6.7.4.</w:t>
      </w:r>
      <w:r>
        <w:rPr>
          <w:rFonts w:eastAsia="Arial Unicode MS"/>
          <w:color w:val="000000"/>
          <w:kern w:val="2"/>
        </w:rPr>
        <w:t> </w:t>
      </w:r>
      <w:r>
        <w:t>Обеспечивать участие представителей выборного органа первичной профсоюзной организации в комиссиях:</w:t>
      </w:r>
    </w:p>
    <w:p w:rsidR="00292E77" w:rsidRDefault="00571548">
      <w:pPr>
        <w:ind w:firstLine="709"/>
        <w:contextualSpacing/>
        <w:jc w:val="both"/>
      </w:pPr>
      <w:r>
        <w:t>-</w:t>
      </w:r>
      <w:r>
        <w:rPr>
          <w:rFonts w:eastAsia="Arial Unicode MS"/>
          <w:color w:val="000000"/>
          <w:kern w:val="2"/>
        </w:rPr>
        <w:t> </w:t>
      </w:r>
      <w:r>
        <w:t xml:space="preserve">по охране труда; </w:t>
      </w:r>
    </w:p>
    <w:p w:rsidR="00292E77" w:rsidRDefault="00571548">
      <w:pPr>
        <w:ind w:firstLine="709"/>
        <w:contextualSpacing/>
        <w:jc w:val="both"/>
      </w:pPr>
      <w:r>
        <w:t>-</w:t>
      </w:r>
      <w:r>
        <w:rPr>
          <w:rFonts w:eastAsia="Arial Unicode MS"/>
          <w:color w:val="000000"/>
          <w:kern w:val="2"/>
        </w:rPr>
        <w:t> </w:t>
      </w:r>
      <w:r>
        <w:t>по проведению специальной оценки условий труда;</w:t>
      </w:r>
    </w:p>
    <w:p w:rsidR="00292E77" w:rsidRDefault="00571548">
      <w:pPr>
        <w:ind w:firstLine="709"/>
        <w:contextualSpacing/>
        <w:jc w:val="both"/>
      </w:pPr>
      <w:r>
        <w:t>-</w:t>
      </w:r>
      <w:r>
        <w:rPr>
          <w:rFonts w:eastAsia="Arial Unicode MS"/>
          <w:color w:val="000000"/>
          <w:kern w:val="2"/>
        </w:rPr>
        <w:t> </w:t>
      </w:r>
      <w:r>
        <w:t>по организации и проведению обязательных медицинских осмотров;</w:t>
      </w:r>
    </w:p>
    <w:p w:rsidR="00292E77" w:rsidRDefault="00571548">
      <w:pPr>
        <w:ind w:firstLine="709"/>
        <w:contextualSpacing/>
        <w:jc w:val="both"/>
      </w:pPr>
      <w:r>
        <w:t>-</w:t>
      </w:r>
      <w:r>
        <w:rPr>
          <w:rFonts w:eastAsia="Arial Unicode MS"/>
          <w:color w:val="000000"/>
          <w:kern w:val="2"/>
        </w:rPr>
        <w:t> </w:t>
      </w:r>
      <w:r>
        <w:t xml:space="preserve">по расследованию несчастных случаев на производстве; </w:t>
      </w:r>
    </w:p>
    <w:p w:rsidR="00292E77" w:rsidRDefault="00571548">
      <w:pPr>
        <w:ind w:firstLine="709"/>
        <w:contextualSpacing/>
        <w:jc w:val="both"/>
      </w:pPr>
      <w: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292E77" w:rsidRDefault="00571548">
      <w:pPr>
        <w:ind w:firstLine="709"/>
        <w:contextualSpacing/>
        <w:jc w:val="both"/>
      </w:pPr>
      <w:r>
        <w:t>6.7.5.</w:t>
      </w:r>
      <w:r>
        <w:rPr>
          <w:rFonts w:eastAsia="Arial Unicode MS"/>
          <w:color w:val="000000"/>
          <w:kern w:val="2"/>
        </w:rPr>
        <w:t> </w:t>
      </w:r>
      <w: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292E77" w:rsidRDefault="00571548">
      <w:pPr>
        <w:ind w:firstLine="709"/>
        <w:contextualSpacing/>
        <w:jc w:val="both"/>
      </w:pPr>
      <w:r>
        <w:t>6.7.6.</w:t>
      </w:r>
      <w:r>
        <w:rPr>
          <w:rFonts w:eastAsia="Arial Unicode MS"/>
          <w:color w:val="000000"/>
          <w:kern w:val="2"/>
        </w:rPr>
        <w:t> </w:t>
      </w:r>
      <w: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292E77" w:rsidRDefault="00571548">
      <w:pPr>
        <w:ind w:firstLine="709"/>
        <w:contextualSpacing/>
        <w:jc w:val="both"/>
      </w:pPr>
      <w:r>
        <w:t>6.7.7.</w:t>
      </w:r>
      <w:r>
        <w:rPr>
          <w:rFonts w:eastAsia="Arial Unicode MS"/>
          <w:color w:val="000000"/>
          <w:kern w:val="2"/>
        </w:rPr>
        <w:t> </w:t>
      </w:r>
      <w: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292E77" w:rsidRDefault="00571548">
      <w:pPr>
        <w:ind w:firstLine="709"/>
        <w:contextualSpacing/>
        <w:jc w:val="both"/>
      </w:pPr>
      <w:r>
        <w:t>Обращаться к р</w:t>
      </w:r>
      <w:r>
        <w:rPr>
          <w:bCs/>
        </w:rPr>
        <w:t>аботодателю</w:t>
      </w:r>
      <w:r>
        <w:t xml:space="preserve"> с предложением о привлечении к ответственности лиц, допустивших нарушения требований охраны труда.</w:t>
      </w:r>
    </w:p>
    <w:p w:rsidR="00292E77" w:rsidRDefault="00571548">
      <w:pPr>
        <w:ind w:firstLine="709"/>
        <w:contextualSpacing/>
        <w:jc w:val="both"/>
      </w:pPr>
      <w:r>
        <w:t>6.7.8.</w:t>
      </w:r>
      <w:r>
        <w:rPr>
          <w:rFonts w:eastAsia="Arial Unicode MS"/>
          <w:color w:val="000000"/>
          <w:kern w:val="2"/>
        </w:rPr>
        <w:t> </w:t>
      </w:r>
      <w:r>
        <w:t xml:space="preserve">Обеспечивать участие уполномоченных лиц по охране труда выборного органа первичной профсоюзной организации в смотре-конкурсе на звание «Лучший </w:t>
      </w:r>
      <w:r>
        <w:lastRenderedPageBreak/>
        <w:t>уполномоченный по охране труда», проведении Дней охраны труда, конференций, семинаров и выставок по охране труда.</w:t>
      </w:r>
    </w:p>
    <w:p w:rsidR="00292E77" w:rsidRDefault="00292E77">
      <w:pPr>
        <w:ind w:firstLine="709"/>
        <w:contextualSpacing/>
        <w:jc w:val="both"/>
      </w:pPr>
    </w:p>
    <w:p w:rsidR="00292E77" w:rsidRDefault="00292E77">
      <w:pPr>
        <w:ind w:firstLine="709"/>
        <w:contextualSpacing/>
        <w:jc w:val="both"/>
      </w:pPr>
    </w:p>
    <w:p w:rsidR="00292E77" w:rsidRDefault="00571548">
      <w:pPr>
        <w:pStyle w:val="Default"/>
        <w:ind w:firstLine="709"/>
        <w:contextualSpacing/>
        <w:jc w:val="center"/>
        <w:rPr>
          <w:b/>
          <w:bCs/>
          <w:color w:val="auto"/>
          <w:sz w:val="22"/>
        </w:rPr>
      </w:pPr>
      <w:r>
        <w:rPr>
          <w:b/>
          <w:bCs/>
          <w:color w:val="auto"/>
          <w:sz w:val="22"/>
        </w:rPr>
        <w:t>VII. ПОДДЕРЖКА МОЛОДЫХ ПЕДАГОГОВ</w:t>
      </w:r>
    </w:p>
    <w:p w:rsidR="00292E77" w:rsidRDefault="00292E77">
      <w:pPr>
        <w:pStyle w:val="Default"/>
        <w:ind w:firstLine="709"/>
        <w:contextualSpacing/>
        <w:jc w:val="center"/>
        <w:rPr>
          <w:color w:val="auto"/>
        </w:rPr>
      </w:pPr>
    </w:p>
    <w:p w:rsidR="00292E77" w:rsidRDefault="00571548">
      <w:pPr>
        <w:pStyle w:val="Default"/>
        <w:ind w:firstLine="709"/>
        <w:contextualSpacing/>
        <w:jc w:val="both"/>
        <w:rPr>
          <w:color w:val="auto"/>
        </w:rPr>
      </w:pPr>
      <w:r>
        <w:rPr>
          <w:color w:val="auto"/>
        </w:rPr>
        <w:t>7.1.</w:t>
      </w:r>
      <w:r>
        <w:rPr>
          <w:rFonts w:eastAsia="Arial Unicode MS"/>
          <w:kern w:val="2"/>
        </w:rPr>
        <w:t> </w:t>
      </w:r>
      <w:r>
        <w:rPr>
          <w:bCs/>
          <w:color w:val="auto"/>
        </w:rPr>
        <w:t xml:space="preserve">Стороны определяют следующие приоритетные направления в совместной деятельности </w:t>
      </w:r>
      <w:r>
        <w:rPr>
          <w:color w:val="auto"/>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Pr>
          <w:rStyle w:val="af0"/>
          <w:color w:val="auto"/>
        </w:rPr>
        <w:footnoteReference w:id="65"/>
      </w:r>
      <w:r>
        <w:rPr>
          <w:color w:val="auto"/>
        </w:rPr>
        <w:t xml:space="preserve">;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привлечение молодежи к профсоюзной деятельности и членству в Профсоюзе; </w:t>
      </w:r>
    </w:p>
    <w:p w:rsidR="00292E77" w:rsidRDefault="00571548">
      <w:pPr>
        <w:pStyle w:val="Default"/>
        <w:ind w:firstLine="709"/>
        <w:contextualSpacing/>
        <w:jc w:val="both"/>
        <w:rPr>
          <w:strike/>
          <w:color w:val="auto"/>
        </w:rPr>
      </w:pPr>
      <w:r>
        <w:rPr>
          <w:color w:val="auto"/>
        </w:rPr>
        <w:t>-</w:t>
      </w:r>
      <w:r>
        <w:rPr>
          <w:rFonts w:eastAsia="Arial Unicode MS"/>
          <w:kern w:val="2"/>
        </w:rPr>
        <w:t> </w:t>
      </w:r>
      <w:r>
        <w:rPr>
          <w:color w:val="auto"/>
        </w:rPr>
        <w:t>материальное и моральное поощрение молодых педагогов;</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проведение культурно-массовой, физкультурно-оздоровительной и спортивной работы;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активное обучение и молодежного профсоюзного актива;</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создание Совета молодых педагогов. </w:t>
      </w:r>
    </w:p>
    <w:p w:rsidR="00292E77" w:rsidRDefault="00571548">
      <w:pPr>
        <w:pStyle w:val="Default"/>
        <w:ind w:firstLine="709"/>
        <w:contextualSpacing/>
        <w:jc w:val="both"/>
        <w:rPr>
          <w:color w:val="auto"/>
        </w:rPr>
      </w:pPr>
      <w:r>
        <w:rPr>
          <w:color w:val="auto"/>
        </w:rPr>
        <w:t>7.2.</w:t>
      </w:r>
      <w:r>
        <w:rPr>
          <w:rFonts w:eastAsia="Arial Unicode MS"/>
          <w:kern w:val="2"/>
        </w:rPr>
        <w:t> </w:t>
      </w:r>
      <w:r>
        <w:rPr>
          <w:bCs/>
          <w:color w:val="auto"/>
        </w:rPr>
        <w:t xml:space="preserve">Выборный орган первичной профсоюзной организации совместно с работодателем осуществляет: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292E77" w:rsidRDefault="00571548">
      <w:pPr>
        <w:pStyle w:val="Default"/>
        <w:ind w:firstLine="709"/>
        <w:contextualSpacing/>
        <w:jc w:val="both"/>
        <w:rPr>
          <w:strike/>
          <w:color w:val="auto"/>
        </w:rPr>
      </w:pPr>
      <w:r>
        <w:rPr>
          <w:color w:val="auto"/>
        </w:rPr>
        <w:t>-</w:t>
      </w:r>
      <w:r>
        <w:rPr>
          <w:rFonts w:eastAsia="Arial Unicode MS"/>
          <w:kern w:val="2"/>
        </w:rPr>
        <w:t> </w:t>
      </w:r>
      <w:r>
        <w:rPr>
          <w:color w:val="auto"/>
        </w:rPr>
        <w:t>моральное поощрение молодых педагогов, в том числе награждение их в торжественной обстановке наградами образовательной организации.</w:t>
      </w:r>
    </w:p>
    <w:p w:rsidR="00292E77" w:rsidRDefault="00571548">
      <w:pPr>
        <w:pStyle w:val="Default"/>
        <w:ind w:firstLine="709"/>
        <w:contextualSpacing/>
        <w:jc w:val="both"/>
        <w:rPr>
          <w:color w:val="auto"/>
        </w:rPr>
      </w:pPr>
      <w:r>
        <w:rPr>
          <w:color w:val="auto"/>
        </w:rPr>
        <w:t>7.4.</w:t>
      </w:r>
      <w:r>
        <w:rPr>
          <w:rFonts w:eastAsia="Arial Unicode MS"/>
          <w:kern w:val="2"/>
        </w:rPr>
        <w:t> </w:t>
      </w:r>
      <w:r>
        <w:rPr>
          <w:bCs/>
          <w:color w:val="auto"/>
        </w:rPr>
        <w:t>Выборный орган первичной профсоюзной организации</w:t>
      </w:r>
      <w:r>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292E77" w:rsidRDefault="00571548">
      <w:pPr>
        <w:pStyle w:val="Default"/>
        <w:ind w:firstLine="709"/>
        <w:contextualSpacing/>
        <w:jc w:val="both"/>
        <w:rPr>
          <w:color w:val="auto"/>
        </w:rPr>
      </w:pPr>
      <w:r>
        <w:rPr>
          <w:color w:val="auto"/>
        </w:rPr>
        <w:t>7.5.</w:t>
      </w:r>
      <w:r>
        <w:rPr>
          <w:rFonts w:eastAsia="Arial Unicode MS"/>
          <w:kern w:val="2"/>
        </w:rPr>
        <w:t> </w:t>
      </w:r>
      <w:r>
        <w:rPr>
          <w:bCs/>
          <w:color w:val="auto"/>
        </w:rPr>
        <w:t xml:space="preserve">Работодатель обязуется: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предоставлять Совету молодых педагогов помещение для проведения заседаний и мероприятий.</w:t>
      </w:r>
    </w:p>
    <w:p w:rsidR="00292E77" w:rsidRDefault="00571548">
      <w:pPr>
        <w:pStyle w:val="Default"/>
        <w:ind w:firstLine="709"/>
        <w:contextualSpacing/>
        <w:jc w:val="both"/>
        <w:rPr>
          <w:color w:val="auto"/>
        </w:rPr>
      </w:pPr>
      <w:r>
        <w:rPr>
          <w:color w:val="auto"/>
        </w:rPr>
        <w:t>7.6.</w:t>
      </w:r>
      <w:r>
        <w:rPr>
          <w:rFonts w:eastAsia="Arial Unicode MS"/>
          <w:kern w:val="2"/>
        </w:rPr>
        <w:t> </w:t>
      </w:r>
      <w:r>
        <w:rPr>
          <w:color w:val="auto"/>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292E77" w:rsidRDefault="00571548">
      <w:pPr>
        <w:pStyle w:val="Default"/>
        <w:ind w:firstLine="709"/>
        <w:contextualSpacing/>
        <w:jc w:val="both"/>
        <w:rPr>
          <w:color w:val="auto"/>
        </w:rPr>
      </w:pPr>
      <w:r>
        <w:rPr>
          <w:color w:val="auto"/>
        </w:rPr>
        <w:lastRenderedPageBreak/>
        <w:t>-</w:t>
      </w:r>
      <w:r>
        <w:rPr>
          <w:rFonts w:eastAsia="Arial Unicode MS"/>
          <w:kern w:val="2"/>
        </w:rPr>
        <w:t> </w:t>
      </w:r>
      <w:r>
        <w:rPr>
          <w:color w:val="auto"/>
        </w:rPr>
        <w:t xml:space="preserve">комиссии по тарификации;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комиссии по распределению стимулирующей части фонда оплаты труда;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комиссии по охране труда;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 xml:space="preserve">комиссии по социальному страхованию; </w:t>
      </w:r>
    </w:p>
    <w:p w:rsidR="00292E77" w:rsidRDefault="00571548">
      <w:pPr>
        <w:pStyle w:val="Default"/>
        <w:ind w:firstLine="709"/>
        <w:contextualSpacing/>
        <w:jc w:val="both"/>
        <w:rPr>
          <w:color w:val="auto"/>
        </w:rPr>
      </w:pPr>
      <w:r>
        <w:rPr>
          <w:color w:val="auto"/>
        </w:rPr>
        <w:t>-</w:t>
      </w:r>
      <w:r>
        <w:rPr>
          <w:rFonts w:eastAsia="Arial Unicode MS"/>
          <w:kern w:val="2"/>
        </w:rPr>
        <w:t> </w:t>
      </w:r>
      <w:r>
        <w:rPr>
          <w:color w:val="auto"/>
        </w:rPr>
        <w:t>комиссии по урегулированию споров между участниками образовательных отношений.</w:t>
      </w:r>
    </w:p>
    <w:p w:rsidR="00292E77" w:rsidRDefault="00292E77">
      <w:pPr>
        <w:pStyle w:val="Default"/>
        <w:ind w:firstLine="709"/>
        <w:contextualSpacing/>
        <w:jc w:val="both"/>
        <w:rPr>
          <w:color w:val="auto"/>
        </w:rPr>
      </w:pPr>
    </w:p>
    <w:p w:rsidR="00292E77" w:rsidRDefault="00292E77">
      <w:pPr>
        <w:pStyle w:val="Default"/>
        <w:ind w:firstLine="709"/>
        <w:contextualSpacing/>
        <w:jc w:val="center"/>
        <w:rPr>
          <w:rStyle w:val="A10"/>
          <w:color w:val="auto"/>
          <w:sz w:val="24"/>
          <w:szCs w:val="24"/>
        </w:rPr>
      </w:pPr>
    </w:p>
    <w:p w:rsidR="00292E77" w:rsidRDefault="00571548">
      <w:pPr>
        <w:pStyle w:val="Default"/>
        <w:ind w:firstLine="709"/>
        <w:contextualSpacing/>
        <w:jc w:val="center"/>
        <w:rPr>
          <w:b/>
          <w:color w:val="auto"/>
          <w:sz w:val="22"/>
        </w:rPr>
      </w:pPr>
      <w:r>
        <w:rPr>
          <w:rStyle w:val="A10"/>
          <w:color w:val="auto"/>
          <w:sz w:val="22"/>
          <w:szCs w:val="24"/>
          <w:lang w:val="en-US"/>
        </w:rPr>
        <w:t>VI</w:t>
      </w:r>
      <w:r>
        <w:rPr>
          <w:rStyle w:val="A10"/>
          <w:color w:val="auto"/>
          <w:sz w:val="22"/>
          <w:szCs w:val="24"/>
        </w:rPr>
        <w:t>II.</w:t>
      </w:r>
      <w:r>
        <w:rPr>
          <w:b/>
          <w:color w:val="auto"/>
          <w:sz w:val="22"/>
        </w:rPr>
        <w:t>ДОПОЛНИТЕЛЬНОЕ ПРОФЕССИОНАЛЬНОЕОБРАЗОВАНИЕ РАБОТНИКОВ</w:t>
      </w:r>
    </w:p>
    <w:p w:rsidR="00292E77" w:rsidRDefault="00292E77">
      <w:pPr>
        <w:pStyle w:val="Default"/>
        <w:ind w:firstLine="709"/>
        <w:contextualSpacing/>
        <w:jc w:val="center"/>
        <w:rPr>
          <w:color w:val="auto"/>
        </w:rPr>
      </w:pPr>
    </w:p>
    <w:p w:rsidR="00292E77" w:rsidRDefault="00571548">
      <w:pPr>
        <w:pStyle w:val="Default"/>
        <w:ind w:firstLine="709"/>
        <w:contextualSpacing/>
        <w:jc w:val="both"/>
        <w:rPr>
          <w:color w:val="auto"/>
        </w:rPr>
      </w:pPr>
      <w:r>
        <w:rPr>
          <w:color w:val="auto"/>
        </w:rPr>
        <w:t>8.1. Стороны договорились о том, что:</w:t>
      </w:r>
    </w:p>
    <w:p w:rsidR="00292E77" w:rsidRDefault="00571548">
      <w:pPr>
        <w:ind w:firstLine="709"/>
        <w:contextualSpacing/>
        <w:jc w:val="both"/>
      </w:pPr>
      <w: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Pr>
          <w:rStyle w:val="af0"/>
        </w:rPr>
        <w:footnoteReference w:id="66"/>
      </w:r>
      <w:r>
        <w:t>.</w:t>
      </w:r>
    </w:p>
    <w:p w:rsidR="00292E77" w:rsidRDefault="00571548">
      <w:pPr>
        <w:ind w:firstLine="709"/>
        <w:contextualSpacing/>
        <w:jc w:val="both"/>
        <w:rPr>
          <w:rFonts w:eastAsiaTheme="minorHAnsi"/>
          <w:lang w:eastAsia="en-US"/>
        </w:rPr>
      </w:pPr>
      <w:r>
        <w:rPr>
          <w:rFonts w:eastAsiaTheme="minorHAns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Pr>
          <w:rStyle w:val="af0"/>
          <w:rFonts w:eastAsiaTheme="minorHAnsi"/>
          <w:lang w:eastAsia="en-US"/>
        </w:rPr>
        <w:footnoteReference w:id="67"/>
      </w:r>
      <w:r>
        <w:rPr>
          <w:rFonts w:eastAsiaTheme="minorHAnsi"/>
          <w:lang w:eastAsia="en-US"/>
        </w:rPr>
        <w:t>.</w:t>
      </w:r>
    </w:p>
    <w:p w:rsidR="00292E77" w:rsidRDefault="00571548">
      <w:pPr>
        <w:ind w:firstLine="709"/>
        <w:contextualSpacing/>
        <w:jc w:val="both"/>
        <w:rPr>
          <w:rFonts w:eastAsiaTheme="minorHAnsi"/>
          <w:lang w:eastAsia="en-US"/>
        </w:rPr>
      </w:pPr>
      <w: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Style w:val="af0"/>
        </w:rPr>
        <w:footnoteReference w:id="68"/>
      </w:r>
      <w:r>
        <w:rPr>
          <w:rFonts w:eastAsiaTheme="minorHAnsi"/>
          <w:lang w:eastAsia="en-US"/>
        </w:rPr>
        <w:t>.</w:t>
      </w:r>
    </w:p>
    <w:p w:rsidR="00292E77" w:rsidRDefault="00571548">
      <w:pPr>
        <w:pStyle w:val="Default"/>
        <w:ind w:firstLine="709"/>
        <w:contextualSpacing/>
        <w:jc w:val="both"/>
        <w:rPr>
          <w:color w:val="auto"/>
        </w:rPr>
      </w:pPr>
      <w:r>
        <w:rPr>
          <w:color w:val="auto"/>
        </w:rPr>
        <w:t xml:space="preserve">8.1.3. Работодатель не </w:t>
      </w:r>
      <w:r>
        <w:t xml:space="preserve">вправе обязывать работников осуществлять </w:t>
      </w:r>
      <w:r>
        <w:rPr>
          <w:color w:val="auto"/>
        </w:rPr>
        <w:t>дополнительное профессиональное образование за счет их собственных средств</w:t>
      </w:r>
      <w:r>
        <w:t>, в том числе такие условия не могут быть включены в трудовые договоры</w:t>
      </w:r>
      <w:r>
        <w:rPr>
          <w:color w:val="auto"/>
        </w:rPr>
        <w:t>.</w:t>
      </w:r>
    </w:p>
    <w:p w:rsidR="00292E77" w:rsidRDefault="00571548">
      <w:pPr>
        <w:pStyle w:val="Default"/>
        <w:ind w:firstLine="709"/>
        <w:contextualSpacing/>
        <w:jc w:val="both"/>
        <w:rPr>
          <w:color w:val="auto"/>
        </w:rPr>
      </w:pPr>
      <w:r>
        <w:rPr>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292E77" w:rsidRDefault="00571548">
      <w:pPr>
        <w:pStyle w:val="Default"/>
        <w:ind w:firstLine="709"/>
        <w:contextualSpacing/>
        <w:jc w:val="both"/>
        <w:rPr>
          <w:bCs/>
        </w:rPr>
      </w:pPr>
      <w:r>
        <w:rPr>
          <w:color w:val="auto"/>
        </w:rPr>
        <w:t xml:space="preserve">Содержание, объем и сроки дополнительного профессионального образования, рекомендуемого работнику, должны обеспечивать </w:t>
      </w:r>
      <w:r>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t>целенаправленного совершенствования (получения новой) компетенции (квалификации) работника</w:t>
      </w:r>
      <w:r>
        <w:rPr>
          <w:rStyle w:val="af0"/>
        </w:rPr>
        <w:footnoteReference w:id="69"/>
      </w:r>
      <w:r>
        <w:t xml:space="preserve">. При этом, </w:t>
      </w:r>
      <w:r>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t>м</w:t>
      </w:r>
      <w:r>
        <w:rPr>
          <w:bCs/>
        </w:rPr>
        <w:t>инимальный объём не менее 36 часов для всех категорий работников (для молодых специалистов – не менее 72 часов)</w:t>
      </w:r>
      <w:r>
        <w:rPr>
          <w:color w:val="auto"/>
        </w:rPr>
        <w:t>, а объём освоения программ профессиональной переподготовки – не менее 250 часов</w:t>
      </w:r>
      <w:r>
        <w:rPr>
          <w:bCs/>
        </w:rPr>
        <w:t>.</w:t>
      </w:r>
    </w:p>
    <w:p w:rsidR="00292E77" w:rsidRDefault="00571548">
      <w:pPr>
        <w:pStyle w:val="Default"/>
        <w:ind w:firstLine="709"/>
        <w:contextualSpacing/>
        <w:jc w:val="both"/>
      </w:pPr>
      <w:r>
        <w:rPr>
          <w:color w:val="auto"/>
        </w:rPr>
        <w:lastRenderedPageBreak/>
        <w:t>8.1.5. </w:t>
      </w:r>
      <w: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292E77" w:rsidRDefault="00571548">
      <w:pPr>
        <w:pStyle w:val="Default"/>
        <w:ind w:firstLine="709"/>
        <w:contextualSpacing/>
        <w:jc w:val="both"/>
        <w:rPr>
          <w:color w:val="auto"/>
        </w:rPr>
      </w:pPr>
      <w:r>
        <w:rPr>
          <w:color w:val="auto"/>
        </w:rPr>
        <w:t xml:space="preserve">8.1.6. При направлении работника на дополнительное профессиональное образование </w:t>
      </w:r>
      <w:r>
        <w:rPr>
          <w:rFonts w:eastAsiaTheme="minorHAnsi"/>
          <w:lang w:eastAsia="en-US"/>
        </w:rPr>
        <w:t xml:space="preserve">с отрывом от работы </w:t>
      </w:r>
      <w:r>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Pr>
          <w:rStyle w:val="af0"/>
        </w:rPr>
        <w:footnoteReference w:id="70"/>
      </w:r>
      <w:r>
        <w:rPr>
          <w:color w:val="auto"/>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292E77" w:rsidRDefault="00571548">
      <w:pPr>
        <w:pStyle w:val="Default"/>
        <w:ind w:firstLine="709"/>
        <w:contextualSpacing/>
        <w:jc w:val="both"/>
        <w:rPr>
          <w:color w:val="auto"/>
        </w:rPr>
      </w:pPr>
      <w:r>
        <w:rPr>
          <w:color w:val="auto"/>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color w:val="auto"/>
        </w:rPr>
        <w:br/>
        <w:t>173-177 ТК РФ.</w:t>
      </w:r>
    </w:p>
    <w:p w:rsidR="00292E77" w:rsidRDefault="00571548">
      <w:pPr>
        <w:pStyle w:val="Default"/>
        <w:ind w:firstLine="709"/>
        <w:contextualSpacing/>
        <w:jc w:val="both"/>
        <w:rPr>
          <w:color w:val="auto"/>
        </w:rPr>
      </w:pPr>
      <w:r>
        <w:rPr>
          <w:color w:val="auto"/>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292E77" w:rsidRDefault="00571548">
      <w:pPr>
        <w:pStyle w:val="Default"/>
        <w:ind w:firstLine="709"/>
        <w:contextualSpacing/>
        <w:jc w:val="both"/>
        <w:rPr>
          <w:color w:val="auto"/>
        </w:rPr>
      </w:pPr>
      <w:r>
        <w:rPr>
          <w:color w:val="auto"/>
        </w:rPr>
        <w:t xml:space="preserve">8.1.9. Гарантии и компенсации, предусмотренные статьями </w:t>
      </w:r>
      <w:r>
        <w:rPr>
          <w:color w:val="auto"/>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292E77" w:rsidRDefault="00571548">
      <w:pPr>
        <w:pStyle w:val="Default"/>
        <w:ind w:firstLine="709"/>
        <w:contextualSpacing/>
        <w:jc w:val="both"/>
        <w:rPr>
          <w:color w:val="auto"/>
        </w:rPr>
      </w:pPr>
      <w:r>
        <w:rPr>
          <w:color w:val="auto"/>
        </w:rPr>
        <w:t>Финансовое обеспечение данных гарантий осуществляется работодателем за счет бюджетных и/или внебюджетных средств организации.</w:t>
      </w:r>
    </w:p>
    <w:p w:rsidR="00292E77" w:rsidRDefault="00571548">
      <w:pPr>
        <w:pStyle w:val="Default"/>
        <w:ind w:firstLine="709"/>
        <w:contextualSpacing/>
        <w:jc w:val="both"/>
        <w:rPr>
          <w:color w:val="auto"/>
        </w:rPr>
      </w:pPr>
      <w:r>
        <w:rPr>
          <w:color w:val="auto"/>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rStyle w:val="af0"/>
          <w:color w:val="auto"/>
        </w:rPr>
        <w:footnoteReference w:id="71"/>
      </w:r>
      <w:r>
        <w:rPr>
          <w:color w:val="auto"/>
        </w:rPr>
        <w:t>.</w:t>
      </w:r>
    </w:p>
    <w:p w:rsidR="00292E77" w:rsidRDefault="00292E77">
      <w:pPr>
        <w:pStyle w:val="Pa15"/>
        <w:spacing w:line="240" w:lineRule="auto"/>
        <w:ind w:firstLine="709"/>
        <w:contextualSpacing/>
        <w:jc w:val="center"/>
        <w:rPr>
          <w:rStyle w:val="A10"/>
          <w:sz w:val="24"/>
          <w:szCs w:val="24"/>
        </w:rPr>
      </w:pPr>
    </w:p>
    <w:p w:rsidR="00292E77" w:rsidRDefault="00292E77">
      <w:pPr>
        <w:pStyle w:val="Default"/>
      </w:pPr>
    </w:p>
    <w:p w:rsidR="00292E77" w:rsidRDefault="00571548">
      <w:pPr>
        <w:pStyle w:val="Pa15"/>
        <w:spacing w:line="240" w:lineRule="auto"/>
        <w:ind w:firstLine="709"/>
        <w:contextualSpacing/>
        <w:jc w:val="center"/>
        <w:rPr>
          <w:rStyle w:val="A10"/>
          <w:sz w:val="22"/>
          <w:szCs w:val="24"/>
        </w:rPr>
      </w:pPr>
      <w:r>
        <w:rPr>
          <w:b/>
          <w:bCs/>
          <w:sz w:val="22"/>
        </w:rPr>
        <w:t>IХ</w:t>
      </w:r>
      <w:r>
        <w:rPr>
          <w:rStyle w:val="A10"/>
          <w:sz w:val="22"/>
          <w:szCs w:val="24"/>
        </w:rPr>
        <w:t>. СОЦИАЛЬНОЕ ПАРТНЁРСТВО</w:t>
      </w:r>
    </w:p>
    <w:p w:rsidR="00292E77" w:rsidRDefault="00292E77">
      <w:pPr>
        <w:pStyle w:val="Default"/>
        <w:ind w:firstLine="709"/>
        <w:contextualSpacing/>
        <w:jc w:val="center"/>
      </w:pPr>
    </w:p>
    <w:p w:rsidR="00292E77" w:rsidRDefault="00571548">
      <w:pPr>
        <w:pStyle w:val="Pa9"/>
        <w:spacing w:line="240" w:lineRule="auto"/>
        <w:ind w:firstLine="709"/>
        <w:contextualSpacing/>
        <w:jc w:val="both"/>
        <w:rPr>
          <w:color w:val="000000"/>
          <w:u w:val="single"/>
        </w:rPr>
      </w:pPr>
      <w:r>
        <w:rPr>
          <w:rStyle w:val="A10"/>
          <w:b w:val="0"/>
          <w:bCs w:val="0"/>
          <w:sz w:val="24"/>
          <w:szCs w:val="24"/>
        </w:rPr>
        <w:t>9.1. В целях развития социального партнёрства стороны обязуются:</w:t>
      </w:r>
    </w:p>
    <w:p w:rsidR="00292E77" w:rsidRDefault="00571548">
      <w:pPr>
        <w:pStyle w:val="Default"/>
        <w:ind w:firstLine="709"/>
        <w:contextualSpacing/>
        <w:jc w:val="both"/>
        <w:rPr>
          <w:rStyle w:val="A10"/>
          <w:b w:val="0"/>
          <w:bCs w:val="0"/>
          <w:sz w:val="24"/>
          <w:szCs w:val="24"/>
        </w:rPr>
      </w:pPr>
      <w:r>
        <w:rPr>
          <w:rStyle w:val="A10"/>
          <w:b w:val="0"/>
          <w:bCs w:val="0"/>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w:t>
      </w:r>
      <w:r>
        <w:rPr>
          <w:rStyle w:val="A10"/>
          <w:b w:val="0"/>
          <w:bCs w:val="0"/>
          <w:sz w:val="24"/>
          <w:szCs w:val="24"/>
        </w:rPr>
        <w:lastRenderedPageBreak/>
        <w:t>общественного управления образованием, соблюдать определённые настоящим коллективным договором обязательства и договоренности.</w:t>
      </w:r>
    </w:p>
    <w:p w:rsidR="00292E77" w:rsidRDefault="00571548">
      <w:pPr>
        <w:pStyle w:val="Default"/>
        <w:ind w:firstLine="709"/>
        <w:contextualSpacing/>
        <w:jc w:val="both"/>
        <w:rPr>
          <w:rStyle w:val="A10"/>
          <w:b w:val="0"/>
          <w:bCs w:val="0"/>
          <w:sz w:val="24"/>
          <w:szCs w:val="24"/>
        </w:rPr>
      </w:pPr>
      <w:r>
        <w:rPr>
          <w:rStyle w:val="A10"/>
          <w:b w:val="0"/>
          <w:bCs w:val="0"/>
          <w:sz w:val="24"/>
          <w:szCs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292E77" w:rsidRDefault="00571548">
      <w:pPr>
        <w:pStyle w:val="Default"/>
        <w:ind w:firstLine="709"/>
        <w:contextualSpacing/>
        <w:jc w:val="both"/>
        <w:rPr>
          <w:rStyle w:val="A10"/>
          <w:b w:val="0"/>
          <w:bCs w:val="0"/>
          <w:sz w:val="24"/>
          <w:szCs w:val="24"/>
        </w:rPr>
      </w:pPr>
      <w:r>
        <w:rPr>
          <w:rStyle w:val="A10"/>
          <w:b w:val="0"/>
          <w:bCs w:val="0"/>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292E77" w:rsidRDefault="00571548">
      <w:pPr>
        <w:pStyle w:val="Default"/>
        <w:ind w:firstLine="709"/>
        <w:contextualSpacing/>
        <w:jc w:val="both"/>
        <w:rPr>
          <w:rStyle w:val="A10"/>
          <w:b w:val="0"/>
          <w:bCs w:val="0"/>
          <w:sz w:val="24"/>
          <w:szCs w:val="24"/>
        </w:rPr>
      </w:pPr>
      <w:r>
        <w:rPr>
          <w:rStyle w:val="A10"/>
          <w:b w:val="0"/>
          <w:bCs w:val="0"/>
          <w:sz w:val="24"/>
          <w:szCs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292E77" w:rsidRDefault="00571548">
      <w:pPr>
        <w:pStyle w:val="34"/>
        <w:ind w:firstLine="709"/>
        <w:contextualSpacing/>
        <w:rPr>
          <w:sz w:val="24"/>
          <w:szCs w:val="24"/>
        </w:rPr>
      </w:pPr>
      <w:r>
        <w:rPr>
          <w:sz w:val="24"/>
          <w:szCs w:val="24"/>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292E77" w:rsidRDefault="00571548">
      <w:pPr>
        <w:pStyle w:val="Default"/>
        <w:ind w:firstLine="709"/>
        <w:contextualSpacing/>
        <w:jc w:val="both"/>
      </w:pPr>
      <w: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_1%_процент_</w:t>
      </w:r>
      <w:r>
        <w:rPr>
          <w:i/>
          <w:iCs/>
        </w:rPr>
        <w:t>.</w:t>
      </w:r>
    </w:p>
    <w:p w:rsidR="00292E77" w:rsidRDefault="00571548">
      <w:pPr>
        <w:pStyle w:val="Default"/>
        <w:ind w:firstLine="709"/>
        <w:contextualSpacing/>
        <w:jc w:val="both"/>
      </w:pPr>
      <w: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292E77" w:rsidRDefault="00571548">
      <w:pPr>
        <w:ind w:firstLine="709"/>
        <w:contextualSpacing/>
        <w:jc w:val="both"/>
        <w:rPr>
          <w:spacing w:val="-6"/>
        </w:rPr>
      </w:pPr>
      <w: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rPr>
        <w:t>%</w:t>
      </w:r>
      <w:r>
        <w:rPr>
          <w:rStyle w:val="af0"/>
          <w:spacing w:val="-6"/>
        </w:rPr>
        <w:footnoteReference w:id="72"/>
      </w:r>
      <w:r>
        <w:rPr>
          <w:spacing w:val="-6"/>
        </w:rPr>
        <w:t>(часть шестая статьи 377 ТК</w:t>
      </w:r>
      <w:r>
        <w:rPr>
          <w:rFonts w:eastAsia="Arial Unicode MS"/>
          <w:color w:val="000000"/>
          <w:kern w:val="2"/>
        </w:rPr>
        <w:t> </w:t>
      </w:r>
      <w:r>
        <w:rPr>
          <w:spacing w:val="-6"/>
        </w:rPr>
        <w:t xml:space="preserve">РФ). </w:t>
      </w:r>
    </w:p>
    <w:p w:rsidR="00292E77" w:rsidRDefault="00571548">
      <w:pPr>
        <w:pStyle w:val="34"/>
        <w:ind w:firstLine="709"/>
        <w:contextualSpacing/>
        <w:rPr>
          <w:sz w:val="24"/>
          <w:szCs w:val="24"/>
        </w:rPr>
      </w:pPr>
      <w:r>
        <w:rPr>
          <w:sz w:val="24"/>
          <w:szCs w:val="24"/>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292E77" w:rsidRDefault="00571548">
      <w:pPr>
        <w:pStyle w:val="34"/>
        <w:ind w:firstLine="709"/>
        <w:contextualSpacing/>
        <w:rPr>
          <w:sz w:val="24"/>
          <w:szCs w:val="24"/>
        </w:rPr>
      </w:pPr>
      <w:r>
        <w:rPr>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292E77" w:rsidRDefault="00571548">
      <w:pPr>
        <w:pStyle w:val="Pa9"/>
        <w:spacing w:line="240" w:lineRule="auto"/>
        <w:ind w:firstLine="709"/>
        <w:contextualSpacing/>
        <w:jc w:val="both"/>
        <w:rPr>
          <w:color w:val="000000"/>
        </w:rPr>
      </w:pPr>
      <w:r>
        <w:rPr>
          <w:rStyle w:val="A10"/>
          <w:b w:val="0"/>
          <w:bCs w:val="0"/>
          <w:sz w:val="24"/>
          <w:szCs w:val="24"/>
        </w:rPr>
        <w:t xml:space="preserve">9.2.4. Своевременно выполнять предписания надзорных и контрольных органов и представления </w:t>
      </w:r>
      <w:r>
        <w:t xml:space="preserve">выборных органов первичной профсоюзной организации </w:t>
      </w:r>
      <w:r>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292E77" w:rsidRDefault="00571548">
      <w:pPr>
        <w:pStyle w:val="Pa9"/>
        <w:spacing w:line="240" w:lineRule="auto"/>
        <w:ind w:firstLine="709"/>
        <w:contextualSpacing/>
        <w:jc w:val="both"/>
        <w:rPr>
          <w:rStyle w:val="A10"/>
          <w:b w:val="0"/>
          <w:bCs w:val="0"/>
          <w:sz w:val="24"/>
          <w:szCs w:val="24"/>
        </w:rPr>
      </w:pPr>
      <w:r>
        <w:rPr>
          <w:rStyle w:val="A10"/>
          <w:b w:val="0"/>
          <w:bCs w:val="0"/>
          <w:sz w:val="24"/>
          <w:szCs w:val="24"/>
        </w:rPr>
        <w:t xml:space="preserve">9.2.5. Решение о возможном расторжении трудового договора с работником, входящим в состав </w:t>
      </w:r>
      <w:r>
        <w:t>выборного органа первичной профсоюзной организации</w:t>
      </w:r>
      <w:r>
        <w:rPr>
          <w:rStyle w:val="A10"/>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Pr>
          <w:rFonts w:eastAsia="Arial Unicode MS"/>
          <w:color w:val="000000"/>
          <w:kern w:val="2"/>
        </w:rPr>
        <w:t> </w:t>
      </w:r>
      <w:r>
        <w:rPr>
          <w:rStyle w:val="A10"/>
          <w:b w:val="0"/>
          <w:bCs w:val="0"/>
          <w:sz w:val="24"/>
          <w:szCs w:val="24"/>
        </w:rPr>
        <w:t xml:space="preserve">РФ, принимать с предварительного согласия, соответствующего вышестоящего выборного </w:t>
      </w:r>
      <w:r>
        <w:t>органа первичной профсоюзной организации</w:t>
      </w:r>
      <w:r>
        <w:rPr>
          <w:rStyle w:val="A10"/>
          <w:b w:val="0"/>
          <w:bCs w:val="0"/>
          <w:sz w:val="24"/>
          <w:szCs w:val="24"/>
        </w:rPr>
        <w:t xml:space="preserve">. </w:t>
      </w:r>
    </w:p>
    <w:p w:rsidR="00292E77" w:rsidRDefault="00571548">
      <w:pPr>
        <w:pStyle w:val="Pa9"/>
        <w:spacing w:line="240" w:lineRule="auto"/>
        <w:ind w:firstLine="709"/>
        <w:contextualSpacing/>
        <w:jc w:val="both"/>
      </w:pPr>
      <w:r>
        <w:rPr>
          <w:rStyle w:val="A10"/>
          <w:b w:val="0"/>
          <w:bCs w:val="0"/>
          <w:color w:val="auto"/>
          <w:sz w:val="24"/>
          <w:szCs w:val="24"/>
        </w:rPr>
        <w:lastRenderedPageBreak/>
        <w:t>9.2.6.</w:t>
      </w:r>
      <w:r>
        <w:t> </w:t>
      </w:r>
      <w:r>
        <w:rPr>
          <w:rStyle w:val="A10"/>
          <w:b w:val="0"/>
          <w:bCs w:val="0"/>
          <w:color w:val="auto"/>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t>выборного органа первичной профсоюзной организации</w:t>
      </w:r>
      <w:r>
        <w:rPr>
          <w:rStyle w:val="A10"/>
          <w:b w:val="0"/>
          <w:bCs w:val="0"/>
          <w:color w:val="auto"/>
          <w:sz w:val="24"/>
          <w:szCs w:val="24"/>
        </w:rPr>
        <w:t>) образовательной организации членом наблюдательного совета.</w:t>
      </w:r>
    </w:p>
    <w:p w:rsidR="00292E77" w:rsidRDefault="00571548">
      <w:pPr>
        <w:pStyle w:val="Pa9"/>
        <w:spacing w:line="240" w:lineRule="auto"/>
        <w:ind w:firstLine="709"/>
        <w:contextualSpacing/>
        <w:jc w:val="both"/>
        <w:rPr>
          <w:color w:val="000000"/>
        </w:rPr>
      </w:pPr>
      <w:r>
        <w:rPr>
          <w:rStyle w:val="A10"/>
          <w:b w:val="0"/>
          <w:bCs w:val="0"/>
          <w:sz w:val="24"/>
          <w:szCs w:val="24"/>
        </w:rPr>
        <w:t>9.3. Взаимодействие работодателя с выборным органом первичной профсоюзной организации осуществляется посредством:</w:t>
      </w:r>
    </w:p>
    <w:p w:rsidR="00292E77" w:rsidRDefault="00571548">
      <w:pPr>
        <w:pStyle w:val="Pa9"/>
        <w:spacing w:line="240" w:lineRule="auto"/>
        <w:ind w:firstLine="709"/>
        <w:contextualSpacing/>
        <w:jc w:val="both"/>
        <w:rPr>
          <w:rStyle w:val="A10"/>
          <w:b w:val="0"/>
          <w:bCs w:val="0"/>
          <w:sz w:val="24"/>
          <w:szCs w:val="24"/>
        </w:rPr>
      </w:pPr>
      <w:r>
        <w:rPr>
          <w:rStyle w:val="A10"/>
          <w:b w:val="0"/>
          <w:bCs w:val="0"/>
          <w:sz w:val="24"/>
          <w:szCs w:val="24"/>
        </w:rPr>
        <w:t>- </w:t>
      </w:r>
      <w:r>
        <w:rPr>
          <w:rStyle w:val="A70"/>
          <w:sz w:val="24"/>
          <w:szCs w:val="24"/>
          <w:u w:val="none"/>
        </w:rPr>
        <w:t xml:space="preserve">учёта мнения </w:t>
      </w:r>
      <w:r>
        <w:rPr>
          <w:rStyle w:val="A10"/>
          <w:b w:val="0"/>
          <w:bCs w:val="0"/>
          <w:sz w:val="24"/>
          <w:szCs w:val="24"/>
        </w:rPr>
        <w:t>выборного органа первичной профсоюзной организации в порядке, установленном статьёй 372 ТК</w:t>
      </w:r>
      <w:r>
        <w:rPr>
          <w:rFonts w:eastAsia="Arial Unicode MS"/>
          <w:color w:val="000000"/>
          <w:kern w:val="2"/>
        </w:rPr>
        <w:t> </w:t>
      </w:r>
      <w:r>
        <w:rPr>
          <w:rStyle w:val="A10"/>
          <w:b w:val="0"/>
          <w:bCs w:val="0"/>
          <w:sz w:val="24"/>
          <w:szCs w:val="24"/>
        </w:rPr>
        <w:t>РФ;</w:t>
      </w:r>
    </w:p>
    <w:p w:rsidR="00292E77" w:rsidRDefault="00571548">
      <w:pPr>
        <w:pStyle w:val="Pa9"/>
        <w:spacing w:line="240" w:lineRule="auto"/>
        <w:ind w:firstLine="709"/>
        <w:contextualSpacing/>
        <w:jc w:val="both"/>
        <w:rPr>
          <w:rStyle w:val="A10"/>
          <w:b w:val="0"/>
          <w:bCs w:val="0"/>
          <w:sz w:val="24"/>
          <w:szCs w:val="24"/>
        </w:rPr>
      </w:pPr>
      <w:r>
        <w:rPr>
          <w:rStyle w:val="A10"/>
          <w:b w:val="0"/>
          <w:bCs w:val="0"/>
          <w:sz w:val="24"/>
          <w:szCs w:val="24"/>
        </w:rPr>
        <w:t>- </w:t>
      </w:r>
      <w:r>
        <w:rPr>
          <w:rStyle w:val="A70"/>
          <w:sz w:val="24"/>
          <w:szCs w:val="24"/>
          <w:u w:val="none"/>
        </w:rPr>
        <w:t xml:space="preserve">учёта мотивированного мнения </w:t>
      </w:r>
      <w:r>
        <w:rPr>
          <w:rStyle w:val="A10"/>
          <w:b w:val="0"/>
          <w:bCs w:val="0"/>
          <w:sz w:val="24"/>
          <w:szCs w:val="24"/>
        </w:rPr>
        <w:t>выборного органа первичной профсоюзной организации в порядке, установленном статьёй 373 ТК РФ;</w:t>
      </w:r>
    </w:p>
    <w:p w:rsidR="00292E77" w:rsidRDefault="00571548">
      <w:pPr>
        <w:pStyle w:val="Pa9"/>
        <w:spacing w:line="240" w:lineRule="auto"/>
        <w:ind w:firstLine="709"/>
        <w:contextualSpacing/>
        <w:jc w:val="both"/>
        <w:rPr>
          <w:rStyle w:val="A70"/>
          <w:sz w:val="24"/>
          <w:szCs w:val="24"/>
          <w:u w:val="none"/>
        </w:rPr>
      </w:pPr>
      <w:r>
        <w:rPr>
          <w:rStyle w:val="A10"/>
          <w:b w:val="0"/>
          <w:bCs w:val="0"/>
          <w:sz w:val="24"/>
          <w:szCs w:val="24"/>
        </w:rPr>
        <w:t>- </w:t>
      </w:r>
      <w:r>
        <w:rPr>
          <w:rStyle w:val="A70"/>
          <w:sz w:val="24"/>
          <w:szCs w:val="24"/>
          <w:u w:val="none"/>
        </w:rPr>
        <w:t xml:space="preserve">согласование </w:t>
      </w:r>
      <w:r>
        <w:rPr>
          <w:rStyle w:val="A10"/>
          <w:b w:val="0"/>
          <w:bCs w:val="0"/>
          <w:sz w:val="24"/>
          <w:szCs w:val="24"/>
        </w:rPr>
        <w:t>выборным органом первичной профсоюзной организации</w:t>
      </w:r>
      <w:r>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292E77" w:rsidRDefault="00571548">
      <w:pPr>
        <w:pStyle w:val="Pa9"/>
        <w:spacing w:line="240" w:lineRule="auto"/>
        <w:ind w:firstLine="709"/>
        <w:contextualSpacing/>
        <w:jc w:val="both"/>
        <w:rPr>
          <w:color w:val="000000"/>
          <w:u w:val="single"/>
        </w:rPr>
      </w:pPr>
      <w:r>
        <w:rPr>
          <w:rStyle w:val="A10"/>
          <w:b w:val="0"/>
          <w:bCs w:val="0"/>
          <w:sz w:val="24"/>
          <w:szCs w:val="24"/>
        </w:rPr>
        <w:t xml:space="preserve">9.3.1. Работодатель с учётом мотивированного мнения выборного органа первичной профсоюзной организации (по согласованию): </w:t>
      </w:r>
    </w:p>
    <w:p w:rsidR="00292E77" w:rsidRDefault="00571548">
      <w:pPr>
        <w:ind w:firstLine="709"/>
        <w:contextualSpacing/>
        <w:jc w:val="both"/>
      </w:pPr>
      <w:r>
        <w:rPr>
          <w:iCs/>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292E77" w:rsidRDefault="00571548">
      <w:pPr>
        <w:pStyle w:val="Default"/>
        <w:ind w:firstLine="709"/>
        <w:contextualSpacing/>
        <w:jc w:val="both"/>
        <w:rPr>
          <w:color w:val="auto"/>
        </w:rPr>
      </w:pPr>
      <w:r>
        <w:rPr>
          <w:iCs/>
          <w:color w:val="auto"/>
        </w:rPr>
        <w:t xml:space="preserve">- привлекает к работе в выходные и нерабочие праздничные дни (статья 113 ТК РФ); </w:t>
      </w:r>
    </w:p>
    <w:p w:rsidR="00292E77" w:rsidRDefault="00571548">
      <w:pPr>
        <w:pStyle w:val="Default"/>
        <w:ind w:firstLine="709"/>
        <w:contextualSpacing/>
        <w:jc w:val="both"/>
        <w:rPr>
          <w:iCs/>
          <w:color w:val="auto"/>
        </w:rPr>
      </w:pPr>
      <w:r>
        <w:rPr>
          <w:iCs/>
          <w:color w:val="auto"/>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292E77" w:rsidRDefault="00571548">
      <w:pPr>
        <w:pStyle w:val="Default"/>
        <w:ind w:firstLine="709"/>
        <w:contextualSpacing/>
        <w:jc w:val="both"/>
        <w:rPr>
          <w:iCs/>
          <w:color w:val="auto"/>
        </w:rPr>
      </w:pPr>
      <w:r>
        <w:rPr>
          <w:iCs/>
          <w:color w:val="auto"/>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292E77" w:rsidRDefault="00571548">
      <w:pPr>
        <w:pStyle w:val="Default"/>
        <w:ind w:firstLine="709"/>
        <w:contextualSpacing/>
        <w:jc w:val="both"/>
        <w:rPr>
          <w:color w:val="auto"/>
        </w:rPr>
      </w:pPr>
      <w:r>
        <w:rPr>
          <w:iCs/>
          <w:color w:val="auto"/>
        </w:rPr>
        <w:t>- привлекает работника к сверхурочной работе (статья 99 ТК РФ);</w:t>
      </w:r>
    </w:p>
    <w:p w:rsidR="00292E77" w:rsidRDefault="00571548">
      <w:pPr>
        <w:pStyle w:val="Default"/>
        <w:ind w:firstLine="709"/>
        <w:contextualSpacing/>
        <w:jc w:val="both"/>
        <w:rPr>
          <w:color w:val="auto"/>
        </w:rPr>
      </w:pPr>
      <w:r>
        <w:rPr>
          <w:iCs/>
          <w:color w:val="auto"/>
        </w:rPr>
        <w:t xml:space="preserve">- утверждает формы расчетного листка (статья 136 ТК РФ); </w:t>
      </w:r>
    </w:p>
    <w:p w:rsidR="00292E77" w:rsidRDefault="00571548">
      <w:pPr>
        <w:pStyle w:val="Default"/>
        <w:ind w:firstLine="709"/>
        <w:contextualSpacing/>
        <w:jc w:val="both"/>
        <w:rPr>
          <w:iCs/>
          <w:color w:val="auto"/>
        </w:rPr>
      </w:pPr>
      <w:r>
        <w:rPr>
          <w:iCs/>
          <w:color w:val="auto"/>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292E77" w:rsidRDefault="00571548">
      <w:pPr>
        <w:pStyle w:val="Default"/>
        <w:ind w:firstLine="709"/>
        <w:contextualSpacing/>
        <w:jc w:val="both"/>
        <w:rPr>
          <w:iCs/>
          <w:color w:val="auto"/>
        </w:rPr>
      </w:pPr>
      <w:r>
        <w:rPr>
          <w:iCs/>
          <w:color w:val="auto"/>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292E77" w:rsidRDefault="00571548">
      <w:pPr>
        <w:pStyle w:val="Default"/>
        <w:ind w:firstLine="709"/>
        <w:contextualSpacing/>
        <w:jc w:val="both"/>
        <w:rPr>
          <w:iCs/>
          <w:color w:val="auto"/>
        </w:rPr>
      </w:pPr>
      <w:r>
        <w:rPr>
          <w:iCs/>
          <w:color w:val="auto"/>
        </w:rPr>
        <w:t>- формирует комиссии по урегулированию споров между участниками образовательных отношений;</w:t>
      </w:r>
    </w:p>
    <w:p w:rsidR="00292E77" w:rsidRDefault="00571548">
      <w:pPr>
        <w:pStyle w:val="Default"/>
        <w:ind w:firstLine="709"/>
        <w:contextualSpacing/>
        <w:jc w:val="both"/>
        <w:rPr>
          <w:color w:val="auto"/>
        </w:rPr>
      </w:pPr>
      <w:r>
        <w:rPr>
          <w:iCs/>
          <w:color w:val="auto"/>
        </w:rPr>
        <w:t>- представляет к награждению отраслевыми и иными наградами;</w:t>
      </w:r>
    </w:p>
    <w:p w:rsidR="00292E77" w:rsidRDefault="00571548">
      <w:pPr>
        <w:pStyle w:val="Default"/>
        <w:ind w:firstLine="709"/>
        <w:contextualSpacing/>
        <w:jc w:val="both"/>
        <w:rPr>
          <w:iCs/>
          <w:color w:val="auto"/>
        </w:rPr>
      </w:pPr>
      <w:r>
        <w:rPr>
          <w:iCs/>
          <w:color w:val="auto"/>
        </w:rPr>
        <w:t xml:space="preserve">- принимает (утверждает) локальные нормативные акты </w:t>
      </w:r>
      <w:r>
        <w:rPr>
          <w:rStyle w:val="A10"/>
          <w:b w:val="0"/>
          <w:bCs w:val="0"/>
          <w:sz w:val="24"/>
          <w:szCs w:val="24"/>
        </w:rPr>
        <w:t>образовательной организации</w:t>
      </w:r>
      <w:r>
        <w:rPr>
          <w:iCs/>
          <w:color w:val="auto"/>
        </w:rPr>
        <w:t>, содержащие нормы трудового права (статьи 8, 371, 372 ТК РФ);</w:t>
      </w:r>
    </w:p>
    <w:p w:rsidR="00292E77" w:rsidRDefault="00571548">
      <w:pPr>
        <w:pStyle w:val="Default"/>
        <w:ind w:firstLine="709"/>
        <w:contextualSpacing/>
        <w:jc w:val="both"/>
        <w:rPr>
          <w:color w:val="auto"/>
        </w:rPr>
      </w:pPr>
      <w:r>
        <w:rPr>
          <w:color w:val="auto"/>
        </w:rPr>
        <w:t>- иные вопросы</w:t>
      </w:r>
      <w:r>
        <w:rPr>
          <w:i/>
          <w:color w:val="auto"/>
        </w:rPr>
        <w:t>.</w:t>
      </w:r>
    </w:p>
    <w:p w:rsidR="00292E77" w:rsidRDefault="00571548">
      <w:pPr>
        <w:pStyle w:val="Default"/>
        <w:ind w:firstLine="709"/>
        <w:contextualSpacing/>
        <w:jc w:val="both"/>
        <w:rPr>
          <w:color w:val="auto"/>
        </w:rPr>
      </w:pPr>
      <w:r>
        <w:rPr>
          <w:color w:val="auto"/>
        </w:rPr>
        <w:t>9.3.2. </w:t>
      </w:r>
      <w:r>
        <w:rPr>
          <w:bCs/>
          <w:iCs/>
          <w:color w:val="auto"/>
        </w:rPr>
        <w:t xml:space="preserve">С учётом мотивированного мнения </w:t>
      </w:r>
      <w:r>
        <w:rPr>
          <w:rStyle w:val="A10"/>
          <w:b w:val="0"/>
          <w:bCs w:val="0"/>
          <w:sz w:val="24"/>
          <w:szCs w:val="24"/>
        </w:rPr>
        <w:t xml:space="preserve">выборного органа первичной профсоюзной организации </w:t>
      </w:r>
      <w:r>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rsidR="00292E77" w:rsidRDefault="00571548">
      <w:pPr>
        <w:pStyle w:val="Default"/>
        <w:ind w:firstLine="709"/>
        <w:contextualSpacing/>
        <w:jc w:val="both"/>
        <w:rPr>
          <w:color w:val="auto"/>
        </w:rPr>
      </w:pPr>
      <w:r>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292E77" w:rsidRDefault="00571548">
      <w:pPr>
        <w:pStyle w:val="Default"/>
        <w:ind w:firstLine="709"/>
        <w:contextualSpacing/>
        <w:jc w:val="both"/>
        <w:rPr>
          <w:color w:val="auto"/>
        </w:rPr>
      </w:pPr>
      <w:r>
        <w:rPr>
          <w:color w:val="auto"/>
        </w:rPr>
        <w:t>- </w:t>
      </w:r>
      <w:r>
        <w:rPr>
          <w:iCs/>
          <w:color w:val="auto"/>
        </w:rPr>
        <w:t>другие основания (</w:t>
      </w:r>
      <w:r>
        <w:t>пункты первый и второй статьи 336 ТК РФ и др.).</w:t>
      </w:r>
    </w:p>
    <w:p w:rsidR="00292E77" w:rsidRDefault="00571548">
      <w:pPr>
        <w:pStyle w:val="Default"/>
        <w:ind w:firstLine="709"/>
        <w:contextualSpacing/>
        <w:jc w:val="both"/>
        <w:rPr>
          <w:rStyle w:val="A10"/>
          <w:b w:val="0"/>
          <w:bCs w:val="0"/>
          <w:sz w:val="24"/>
          <w:szCs w:val="24"/>
        </w:rPr>
      </w:pPr>
      <w:r>
        <w:rPr>
          <w:color w:val="auto"/>
        </w:rPr>
        <w:t>9.3.3. </w:t>
      </w:r>
      <w:r>
        <w:rPr>
          <w:rStyle w:val="A10"/>
          <w:b w:val="0"/>
          <w:bCs w:val="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292E77" w:rsidRDefault="00571548">
      <w:pPr>
        <w:pStyle w:val="Default"/>
        <w:ind w:firstLine="709"/>
        <w:contextualSpacing/>
        <w:jc w:val="both"/>
        <w:rPr>
          <w:color w:val="auto"/>
        </w:rPr>
      </w:pPr>
      <w:r>
        <w:rPr>
          <w:iCs/>
          <w:color w:val="auto"/>
        </w:rPr>
        <w:lastRenderedPageBreak/>
        <w:t xml:space="preserve">- установление и распределение учебной нагрузки педагогических и других работников; </w:t>
      </w:r>
    </w:p>
    <w:p w:rsidR="00292E77" w:rsidRDefault="00571548">
      <w:pPr>
        <w:pStyle w:val="Default"/>
        <w:ind w:firstLine="709"/>
        <w:contextualSpacing/>
        <w:jc w:val="both"/>
        <w:rPr>
          <w:iCs/>
          <w:color w:val="auto"/>
        </w:rPr>
      </w:pPr>
      <w:r>
        <w:rPr>
          <w:iCs/>
          <w:color w:val="auto"/>
        </w:rPr>
        <w:t xml:space="preserve">- установление дополнительных гарантий работникам, совмещающим работу с обучением; </w:t>
      </w:r>
    </w:p>
    <w:p w:rsidR="00292E77" w:rsidRDefault="00571548">
      <w:pPr>
        <w:pStyle w:val="Default"/>
        <w:ind w:firstLine="709"/>
        <w:contextualSpacing/>
        <w:jc w:val="both"/>
        <w:rPr>
          <w:iCs/>
          <w:color w:val="auto"/>
        </w:rPr>
      </w:pPr>
      <w:r>
        <w:rPr>
          <w:iCs/>
          <w:color w:val="auto"/>
        </w:rPr>
        <w:t>- перечень должностей работников с ненормированным рабочим днем (статья 101 ТК РФ);</w:t>
      </w:r>
    </w:p>
    <w:p w:rsidR="00292E77" w:rsidRDefault="00571548">
      <w:pPr>
        <w:pStyle w:val="Default"/>
        <w:ind w:firstLine="709"/>
        <w:contextualSpacing/>
        <w:jc w:val="both"/>
        <w:rPr>
          <w:color w:val="auto"/>
        </w:rPr>
      </w:pPr>
      <w:r>
        <w:rPr>
          <w:color w:val="auto"/>
        </w:rPr>
        <w:t>- </w:t>
      </w:r>
      <w:r>
        <w:rPr>
          <w:iCs/>
          <w:color w:val="auto"/>
        </w:rPr>
        <w:t xml:space="preserve">утверждение расписания занятий, годового календарного учебного графика; </w:t>
      </w:r>
    </w:p>
    <w:p w:rsidR="00292E77" w:rsidRDefault="00571548">
      <w:pPr>
        <w:pStyle w:val="Default"/>
        <w:ind w:firstLine="709"/>
        <w:contextualSpacing/>
        <w:jc w:val="both"/>
        <w:rPr>
          <w:color w:val="auto"/>
        </w:rPr>
      </w:pPr>
      <w:r>
        <w:rPr>
          <w:iCs/>
          <w:color w:val="auto"/>
        </w:rPr>
        <w:t xml:space="preserve">- составление графика сменности (статья 103 ТК РФ); </w:t>
      </w:r>
    </w:p>
    <w:p w:rsidR="00292E77" w:rsidRDefault="00571548">
      <w:pPr>
        <w:pStyle w:val="Default"/>
        <w:ind w:firstLine="709"/>
        <w:contextualSpacing/>
        <w:jc w:val="both"/>
        <w:rPr>
          <w:color w:val="auto"/>
        </w:rPr>
      </w:pPr>
      <w:r>
        <w:rPr>
          <w:iCs/>
          <w:color w:val="auto"/>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Pr>
          <w:rFonts w:eastAsia="Arial Unicode MS"/>
          <w:kern w:val="2"/>
        </w:rPr>
        <w:t> </w:t>
      </w:r>
      <w:r>
        <w:rPr>
          <w:iCs/>
          <w:color w:val="auto"/>
        </w:rPr>
        <w:t>100 ТК</w:t>
      </w:r>
      <w:r>
        <w:rPr>
          <w:rFonts w:eastAsia="Arial Unicode MS"/>
          <w:kern w:val="2"/>
        </w:rPr>
        <w:t> </w:t>
      </w:r>
      <w:r>
        <w:rPr>
          <w:iCs/>
          <w:color w:val="auto"/>
        </w:rPr>
        <w:t xml:space="preserve">РФ); </w:t>
      </w:r>
    </w:p>
    <w:p w:rsidR="00292E77" w:rsidRDefault="00571548">
      <w:pPr>
        <w:pStyle w:val="Default"/>
        <w:ind w:firstLine="709"/>
        <w:contextualSpacing/>
        <w:jc w:val="both"/>
        <w:rPr>
          <w:color w:val="auto"/>
        </w:rPr>
      </w:pPr>
      <w:r>
        <w:rPr>
          <w:iCs/>
          <w:color w:val="auto"/>
        </w:rPr>
        <w:t>- утверждение графика отпусков (статья 123 ТК</w:t>
      </w:r>
      <w:r>
        <w:rPr>
          <w:rFonts w:eastAsia="Arial Unicode MS"/>
          <w:kern w:val="2"/>
        </w:rPr>
        <w:t> </w:t>
      </w:r>
      <w:r>
        <w:rPr>
          <w:iCs/>
          <w:color w:val="auto"/>
        </w:rPr>
        <w:t xml:space="preserve">РФ); </w:t>
      </w:r>
    </w:p>
    <w:p w:rsidR="00292E77" w:rsidRDefault="00571548">
      <w:pPr>
        <w:pStyle w:val="Default"/>
        <w:ind w:firstLine="709"/>
        <w:contextualSpacing/>
        <w:jc w:val="both"/>
        <w:rPr>
          <w:iCs/>
          <w:color w:val="auto"/>
        </w:rPr>
      </w:pPr>
      <w:r>
        <w:rPr>
          <w:iCs/>
          <w:color w:val="auto"/>
        </w:rPr>
        <w:t xml:space="preserve">- утверждение графика длительных отпусков; </w:t>
      </w:r>
    </w:p>
    <w:p w:rsidR="00292E77" w:rsidRDefault="00571548">
      <w:pPr>
        <w:pStyle w:val="Default"/>
        <w:ind w:firstLine="709"/>
        <w:contextualSpacing/>
        <w:jc w:val="both"/>
        <w:rPr>
          <w:iCs/>
          <w:color w:val="auto"/>
        </w:rPr>
      </w:pPr>
      <w:r>
        <w:rPr>
          <w:iCs/>
          <w:color w:val="auto"/>
        </w:rPr>
        <w:t>- правила и инструкции по охране труда для работников (статья 212 ТК РФ);</w:t>
      </w:r>
    </w:p>
    <w:p w:rsidR="00292E77" w:rsidRDefault="00571548">
      <w:pPr>
        <w:pStyle w:val="Default"/>
        <w:ind w:firstLine="709"/>
        <w:contextualSpacing/>
        <w:jc w:val="both"/>
        <w:rPr>
          <w:iCs/>
          <w:color w:val="auto"/>
        </w:rPr>
      </w:pPr>
      <w:r>
        <w:rPr>
          <w:iCs/>
          <w:color w:val="auto"/>
        </w:rPr>
        <w:t>- конкретные размеры оплаты за работу в выходной или нерабочий праздничный день (статья 153 ТК</w:t>
      </w:r>
      <w:r>
        <w:rPr>
          <w:rFonts w:eastAsia="Arial Unicode MS"/>
          <w:kern w:val="2"/>
        </w:rPr>
        <w:t> </w:t>
      </w:r>
      <w:r>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292E77" w:rsidRDefault="00571548">
      <w:pPr>
        <w:pStyle w:val="Default"/>
        <w:ind w:firstLine="709"/>
        <w:contextualSpacing/>
        <w:jc w:val="both"/>
        <w:rPr>
          <w:iCs/>
          <w:color w:val="auto"/>
        </w:rPr>
      </w:pPr>
      <w:r>
        <w:rPr>
          <w:iCs/>
          <w:color w:val="auto"/>
        </w:rPr>
        <w:t>- введение, замену и пересмотр норм труда (статья 162 ТК РФ);</w:t>
      </w:r>
    </w:p>
    <w:p w:rsidR="00292E77" w:rsidRDefault="00571548">
      <w:pPr>
        <w:pStyle w:val="Default"/>
        <w:ind w:firstLine="709"/>
        <w:contextualSpacing/>
        <w:jc w:val="both"/>
        <w:rPr>
          <w:color w:val="auto"/>
        </w:rPr>
      </w:pPr>
      <w:r>
        <w:rPr>
          <w:iCs/>
          <w:color w:val="auto"/>
        </w:rPr>
        <w:t>- определение сроков проведения специальной оценки условий труда (статья 22 ТК РФ);</w:t>
      </w:r>
    </w:p>
    <w:p w:rsidR="00292E77" w:rsidRDefault="00571548">
      <w:pPr>
        <w:pStyle w:val="Default"/>
        <w:ind w:firstLine="709"/>
        <w:contextualSpacing/>
        <w:jc w:val="both"/>
        <w:rPr>
          <w:iCs/>
          <w:color w:val="auto"/>
        </w:rPr>
      </w:pPr>
      <w:r>
        <w:rPr>
          <w:iCs/>
          <w:color w:val="auto"/>
        </w:rPr>
        <w:t>- принятие работодателем локальных нормативных актов и решений в иных случаях, предусмотренных настоящим коллективным договором;</w:t>
      </w:r>
    </w:p>
    <w:p w:rsidR="00292E77" w:rsidRDefault="00571548">
      <w:pPr>
        <w:pStyle w:val="Default"/>
        <w:ind w:firstLine="709"/>
        <w:contextualSpacing/>
        <w:jc w:val="both"/>
        <w:rPr>
          <w:color w:val="auto"/>
        </w:rPr>
      </w:pPr>
      <w:r>
        <w:rPr>
          <w:color w:val="auto"/>
        </w:rPr>
        <w:t>- иные</w:t>
      </w:r>
      <w:r>
        <w:rPr>
          <w:i/>
          <w:color w:val="auto"/>
        </w:rPr>
        <w:t>.</w:t>
      </w:r>
    </w:p>
    <w:p w:rsidR="00292E77" w:rsidRDefault="00571548">
      <w:pPr>
        <w:pStyle w:val="Default"/>
        <w:ind w:firstLine="709"/>
        <w:contextualSpacing/>
        <w:jc w:val="both"/>
        <w:rPr>
          <w:b/>
          <w:color w:val="auto"/>
        </w:rPr>
      </w:pPr>
      <w:r>
        <w:rPr>
          <w:color w:val="auto"/>
        </w:rPr>
        <w:t>9.3.4. </w:t>
      </w:r>
      <w:r>
        <w:rPr>
          <w:rStyle w:val="A10"/>
          <w:b w:val="0"/>
          <w:bCs w:val="0"/>
          <w:sz w:val="24"/>
          <w:szCs w:val="24"/>
        </w:rPr>
        <w:t xml:space="preserve">Работодатель с </w:t>
      </w:r>
      <w:r>
        <w:rPr>
          <w:bCs/>
          <w:color w:val="auto"/>
        </w:rPr>
        <w:t xml:space="preserve">предварительного согласия </w:t>
      </w:r>
      <w:r>
        <w:rPr>
          <w:rStyle w:val="A10"/>
          <w:b w:val="0"/>
          <w:bCs w:val="0"/>
          <w:sz w:val="24"/>
          <w:szCs w:val="24"/>
        </w:rPr>
        <w:t xml:space="preserve">выборного органа первичной профсоюзной организации </w:t>
      </w:r>
      <w:r>
        <w:rPr>
          <w:bCs/>
          <w:color w:val="auto"/>
        </w:rPr>
        <w:t xml:space="preserve">осуществляет: </w:t>
      </w:r>
    </w:p>
    <w:p w:rsidR="00292E77" w:rsidRDefault="00571548">
      <w:pPr>
        <w:pStyle w:val="Default"/>
        <w:ind w:firstLine="709"/>
        <w:contextualSpacing/>
        <w:jc w:val="both"/>
        <w:rPr>
          <w:color w:val="auto"/>
        </w:rPr>
      </w:pPr>
      <w:r>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rsidR="00292E77" w:rsidRDefault="00571548">
      <w:pPr>
        <w:pStyle w:val="Default"/>
        <w:ind w:firstLine="709"/>
        <w:contextualSpacing/>
        <w:jc w:val="both"/>
        <w:rPr>
          <w:color w:val="auto"/>
        </w:rPr>
      </w:pPr>
      <w:r>
        <w:rPr>
          <w:iCs/>
          <w:color w:val="auto"/>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292E77" w:rsidRDefault="00571548">
      <w:pPr>
        <w:pStyle w:val="Default"/>
        <w:ind w:firstLine="709"/>
        <w:contextualSpacing/>
        <w:jc w:val="both"/>
        <w:rPr>
          <w:iCs/>
          <w:color w:val="auto"/>
        </w:rPr>
      </w:pPr>
      <w:r>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Pr>
          <w:rFonts w:eastAsia="Arial Unicode MS"/>
          <w:kern w:val="2"/>
        </w:rPr>
        <w:t> </w:t>
      </w:r>
      <w:r>
        <w:rPr>
          <w:iCs/>
          <w:color w:val="auto"/>
        </w:rPr>
        <w:t>ТК РФ с работниками, являющимися членами Профсоюза.</w:t>
      </w:r>
    </w:p>
    <w:p w:rsidR="00292E77" w:rsidRDefault="00571548">
      <w:pPr>
        <w:pStyle w:val="34"/>
        <w:ind w:firstLine="709"/>
        <w:contextualSpacing/>
        <w:rPr>
          <w:sz w:val="24"/>
          <w:szCs w:val="24"/>
        </w:rPr>
      </w:pPr>
      <w:r>
        <w:rPr>
          <w:sz w:val="24"/>
          <w:szCs w:val="24"/>
        </w:rPr>
        <w:t>9.4. Выборный орган первичной профсоюзной организации обязуется:</w:t>
      </w:r>
    </w:p>
    <w:p w:rsidR="00292E77" w:rsidRDefault="00571548">
      <w:pPr>
        <w:pStyle w:val="Pa9"/>
        <w:spacing w:line="240" w:lineRule="auto"/>
        <w:ind w:firstLine="709"/>
        <w:contextualSpacing/>
        <w:jc w:val="both"/>
        <w:rPr>
          <w:color w:val="000000"/>
        </w:rPr>
      </w:pPr>
      <w:r>
        <w:t>9.4.1. </w:t>
      </w:r>
      <w:r>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292E77" w:rsidRDefault="00571548">
      <w:pPr>
        <w:pStyle w:val="Pa9"/>
        <w:spacing w:line="240" w:lineRule="auto"/>
        <w:ind w:firstLine="709"/>
        <w:contextualSpacing/>
        <w:jc w:val="both"/>
        <w:rPr>
          <w:color w:val="000000"/>
        </w:rPr>
      </w:pPr>
      <w:r>
        <w:rPr>
          <w:rStyle w:val="A10"/>
          <w:b w:val="0"/>
          <w:bCs w:val="0"/>
          <w:sz w:val="24"/>
          <w:szCs w:val="24"/>
        </w:rPr>
        <w:t xml:space="preserve">9.4.2. Разъяснять работникам положения коллективного договора и приложений к нему. </w:t>
      </w:r>
    </w:p>
    <w:p w:rsidR="00292E77" w:rsidRDefault="00571548">
      <w:pPr>
        <w:pStyle w:val="34"/>
        <w:ind w:firstLine="709"/>
        <w:contextualSpacing/>
        <w:rPr>
          <w:sz w:val="24"/>
          <w:szCs w:val="24"/>
        </w:rPr>
      </w:pPr>
      <w:r>
        <w:rPr>
          <w:sz w:val="24"/>
          <w:szCs w:val="24"/>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292E77" w:rsidRDefault="00571548">
      <w:pPr>
        <w:pStyle w:val="34"/>
        <w:ind w:firstLine="709"/>
        <w:contextualSpacing/>
        <w:rPr>
          <w:sz w:val="24"/>
          <w:szCs w:val="24"/>
        </w:rPr>
      </w:pPr>
      <w:r>
        <w:rPr>
          <w:sz w:val="24"/>
          <w:szCs w:val="24"/>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292E77" w:rsidRDefault="00571548">
      <w:pPr>
        <w:pStyle w:val="34"/>
        <w:ind w:firstLine="709"/>
        <w:contextualSpacing/>
        <w:rPr>
          <w:sz w:val="24"/>
          <w:szCs w:val="24"/>
        </w:rPr>
      </w:pPr>
      <w:r>
        <w:rPr>
          <w:sz w:val="24"/>
          <w:szCs w:val="24"/>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292E77" w:rsidRDefault="00571548">
      <w:pPr>
        <w:pStyle w:val="34"/>
        <w:ind w:firstLine="709"/>
        <w:contextualSpacing/>
        <w:rPr>
          <w:sz w:val="24"/>
          <w:szCs w:val="24"/>
        </w:rPr>
      </w:pPr>
      <w:r>
        <w:rPr>
          <w:sz w:val="24"/>
          <w:szCs w:val="24"/>
        </w:rPr>
        <w:t>правильностью расходования фонда оплаты труда, в том числе экономии фонда оплаты труда, а также внебюджетных средств;</w:t>
      </w:r>
    </w:p>
    <w:p w:rsidR="00292E77" w:rsidRDefault="00571548">
      <w:pPr>
        <w:pStyle w:val="34"/>
        <w:ind w:firstLine="709"/>
        <w:contextualSpacing/>
        <w:rPr>
          <w:color w:val="000000"/>
          <w:sz w:val="24"/>
          <w:szCs w:val="24"/>
        </w:rPr>
      </w:pPr>
      <w:r>
        <w:rPr>
          <w:color w:val="000000"/>
          <w:sz w:val="24"/>
          <w:szCs w:val="24"/>
        </w:rPr>
        <w:lastRenderedPageBreak/>
        <w:t>правильностью ведения и хранения трудовых книжек работников (сведений о трудовой деятельности</w:t>
      </w:r>
      <w:r>
        <w:rPr>
          <w:b/>
          <w:sz w:val="24"/>
          <w:szCs w:val="24"/>
        </w:rPr>
        <w:t>)</w:t>
      </w:r>
      <w:r>
        <w:rPr>
          <w:color w:val="000000"/>
          <w:sz w:val="24"/>
          <w:szCs w:val="24"/>
        </w:rPr>
        <w:t xml:space="preserve"> своевременностью внесения в них записей, в том числе при присвоении квалификационных категорий по результатам аттестации работников;</w:t>
      </w:r>
    </w:p>
    <w:p w:rsidR="00292E77" w:rsidRDefault="00571548">
      <w:pPr>
        <w:pStyle w:val="34"/>
        <w:ind w:firstLine="709"/>
        <w:contextualSpacing/>
        <w:rPr>
          <w:sz w:val="24"/>
          <w:szCs w:val="24"/>
        </w:rPr>
      </w:pPr>
      <w:r>
        <w:rPr>
          <w:color w:val="000000"/>
          <w:sz w:val="24"/>
          <w:szCs w:val="24"/>
        </w:rPr>
        <w:t xml:space="preserve">своевременным предоставлением </w:t>
      </w:r>
      <w:r>
        <w:rPr>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Pr>
          <w:rStyle w:val="af0"/>
          <w:sz w:val="24"/>
          <w:szCs w:val="24"/>
        </w:rPr>
        <w:footnoteReference w:id="73"/>
      </w:r>
      <w:r>
        <w:rPr>
          <w:color w:val="000000"/>
          <w:sz w:val="24"/>
          <w:szCs w:val="24"/>
        </w:rPr>
        <w:t>)</w:t>
      </w:r>
      <w:r>
        <w:rPr>
          <w:sz w:val="24"/>
          <w:szCs w:val="24"/>
        </w:rPr>
        <w:t>;</w:t>
      </w:r>
    </w:p>
    <w:p w:rsidR="00292E77" w:rsidRDefault="00571548">
      <w:pPr>
        <w:pStyle w:val="Default"/>
        <w:ind w:firstLine="709"/>
        <w:contextualSpacing/>
        <w:jc w:val="both"/>
      </w:pPr>
      <w:r>
        <w:t xml:space="preserve">охраной труда в образовательной организации; </w:t>
      </w:r>
    </w:p>
    <w:p w:rsidR="00292E77" w:rsidRDefault="00571548">
      <w:pPr>
        <w:pStyle w:val="Default"/>
        <w:ind w:firstLine="709"/>
        <w:contextualSpacing/>
        <w:jc w:val="both"/>
      </w:pPr>
      <w:r>
        <w:t xml:space="preserve">правильностью и своевременностью предоставления работникам отпусков и их оплаты; </w:t>
      </w:r>
    </w:p>
    <w:p w:rsidR="00292E77" w:rsidRDefault="00571548">
      <w:pPr>
        <w:pStyle w:val="Default"/>
        <w:ind w:firstLine="709"/>
        <w:contextualSpacing/>
        <w:jc w:val="both"/>
      </w:pPr>
      <w: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292E77" w:rsidRDefault="00571548">
      <w:pPr>
        <w:pStyle w:val="Default"/>
        <w:ind w:firstLine="709"/>
        <w:contextualSpacing/>
        <w:jc w:val="both"/>
      </w:pPr>
      <w:r>
        <w:t>соблюдением порядка аттестации педагогических работников образовательной организации.</w:t>
      </w:r>
    </w:p>
    <w:p w:rsidR="00292E77" w:rsidRDefault="00571548">
      <w:pPr>
        <w:pStyle w:val="Default"/>
        <w:ind w:firstLine="709"/>
        <w:contextualSpacing/>
        <w:jc w:val="both"/>
      </w:pPr>
      <w:r>
        <w:t xml:space="preserve">9.4.6. Обеспечивать выполнение условий настоящего коллективного договора. </w:t>
      </w:r>
    </w:p>
    <w:p w:rsidR="00292E77" w:rsidRDefault="00571548">
      <w:pPr>
        <w:pStyle w:val="Default"/>
        <w:ind w:firstLine="709"/>
        <w:contextualSpacing/>
        <w:jc w:val="both"/>
      </w:pPr>
      <w: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292E77" w:rsidRDefault="00571548">
      <w:pPr>
        <w:pStyle w:val="Pa9"/>
        <w:spacing w:line="240" w:lineRule="auto"/>
        <w:ind w:firstLine="709"/>
        <w:contextualSpacing/>
        <w:jc w:val="both"/>
        <w:rPr>
          <w:color w:val="000000"/>
        </w:rPr>
      </w:pPr>
      <w:r>
        <w:t>9.4.8. </w:t>
      </w:r>
      <w:r>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292E77" w:rsidRDefault="00571548">
      <w:pPr>
        <w:pStyle w:val="Pa9"/>
        <w:spacing w:line="240" w:lineRule="auto"/>
        <w:ind w:firstLine="709"/>
        <w:contextualSpacing/>
        <w:jc w:val="both"/>
        <w:rPr>
          <w:color w:val="000000"/>
        </w:rPr>
      </w:pPr>
      <w:r>
        <w:t>9.4.9. Принимать участие в аттестации работников образовательной организации на соответствие занимаемой должности</w:t>
      </w:r>
      <w:r>
        <w:rPr>
          <w:rStyle w:val="A10"/>
          <w:b w:val="0"/>
          <w:bCs w:val="0"/>
          <w:sz w:val="24"/>
          <w:szCs w:val="24"/>
        </w:rPr>
        <w:t>.</w:t>
      </w:r>
    </w:p>
    <w:p w:rsidR="00292E77" w:rsidRDefault="00571548">
      <w:pPr>
        <w:pStyle w:val="Default"/>
        <w:ind w:firstLine="709"/>
        <w:contextualSpacing/>
        <w:jc w:val="both"/>
      </w:pPr>
      <w: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292E77" w:rsidRDefault="00571548">
      <w:pPr>
        <w:pStyle w:val="Default"/>
        <w:ind w:firstLine="709"/>
        <w:contextualSpacing/>
        <w:jc w:val="both"/>
      </w:pPr>
      <w:r>
        <w:t xml:space="preserve">9.4.11. Информировать ежегодно членов Профсоюза о своей работе, о деятельности выборных профсоюзных органов. </w:t>
      </w:r>
    </w:p>
    <w:p w:rsidR="00292E77" w:rsidRDefault="00571548">
      <w:pPr>
        <w:pStyle w:val="Default"/>
        <w:ind w:firstLine="709"/>
        <w:contextualSpacing/>
        <w:jc w:val="both"/>
      </w:pPr>
      <w:r>
        <w:rPr>
          <w:iCs/>
        </w:rPr>
        <w:t xml:space="preserve">9.4.12. Содействовать оздоровлению детей работников образовательной организации. </w:t>
      </w:r>
    </w:p>
    <w:p w:rsidR="00292E77" w:rsidRDefault="00571548">
      <w:pPr>
        <w:pStyle w:val="Default"/>
        <w:ind w:firstLine="709"/>
        <w:contextualSpacing/>
        <w:jc w:val="both"/>
      </w:pPr>
      <w:r>
        <w:rPr>
          <w:iCs/>
        </w:rPr>
        <w:t xml:space="preserve">9.4.13. Ходатайствовать о представлении к наградам работников образовательной организации. </w:t>
      </w:r>
    </w:p>
    <w:p w:rsidR="00292E77" w:rsidRDefault="00571548">
      <w:pPr>
        <w:pStyle w:val="Default"/>
        <w:ind w:firstLine="709"/>
        <w:contextualSpacing/>
        <w:jc w:val="both"/>
        <w:rPr>
          <w:iCs/>
        </w:rPr>
      </w:pPr>
      <w:r>
        <w:rPr>
          <w:iCs/>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292E77" w:rsidRDefault="00571548">
      <w:pPr>
        <w:pStyle w:val="Pa9"/>
        <w:spacing w:line="240" w:lineRule="auto"/>
        <w:ind w:firstLine="709"/>
        <w:contextualSpacing/>
        <w:jc w:val="both"/>
        <w:rPr>
          <w:rStyle w:val="A10"/>
          <w:b w:val="0"/>
          <w:bCs w:val="0"/>
          <w:sz w:val="24"/>
          <w:szCs w:val="24"/>
        </w:rPr>
      </w:pPr>
      <w:r>
        <w:rPr>
          <w:rStyle w:val="A10"/>
          <w:b w:val="0"/>
          <w:bCs w:val="0"/>
          <w:sz w:val="24"/>
          <w:szCs w:val="24"/>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t>выборным органом первичной профсоюзной организации</w:t>
      </w:r>
      <w:r>
        <w:rPr>
          <w:rStyle w:val="A10"/>
          <w:b w:val="0"/>
          <w:bCs w:val="0"/>
          <w:sz w:val="24"/>
          <w:szCs w:val="24"/>
        </w:rPr>
        <w:t xml:space="preserve"> (без учёта мотивированного мнения).</w:t>
      </w:r>
    </w:p>
    <w:p w:rsidR="00292E77" w:rsidRDefault="00571548">
      <w:pPr>
        <w:pStyle w:val="Pa9"/>
        <w:spacing w:line="240" w:lineRule="auto"/>
        <w:ind w:firstLine="709"/>
        <w:contextualSpacing/>
        <w:jc w:val="both"/>
        <w:rPr>
          <w:color w:val="000000"/>
        </w:rPr>
      </w:pPr>
      <w:r>
        <w:rPr>
          <w:rStyle w:val="A10"/>
          <w:b w:val="0"/>
          <w:bCs w:val="0"/>
          <w:sz w:val="24"/>
          <w:szCs w:val="24"/>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292E77" w:rsidRDefault="00292E77">
      <w:pPr>
        <w:pStyle w:val="Default"/>
        <w:ind w:firstLine="709"/>
        <w:contextualSpacing/>
        <w:jc w:val="center"/>
        <w:rPr>
          <w:b/>
          <w:bCs/>
        </w:rPr>
      </w:pPr>
    </w:p>
    <w:p w:rsidR="00292E77" w:rsidRDefault="00292E77">
      <w:pPr>
        <w:pStyle w:val="Default"/>
        <w:ind w:firstLine="709"/>
        <w:contextualSpacing/>
        <w:jc w:val="center"/>
        <w:rPr>
          <w:b/>
          <w:bCs/>
        </w:rPr>
      </w:pPr>
    </w:p>
    <w:p w:rsidR="00292E77" w:rsidRDefault="00292E77">
      <w:pPr>
        <w:pStyle w:val="Default"/>
        <w:ind w:firstLine="709"/>
        <w:contextualSpacing/>
        <w:jc w:val="center"/>
        <w:rPr>
          <w:b/>
          <w:bCs/>
        </w:rPr>
      </w:pPr>
    </w:p>
    <w:p w:rsidR="00292E77" w:rsidRDefault="00571548">
      <w:pPr>
        <w:pStyle w:val="Default"/>
        <w:ind w:firstLine="709"/>
        <w:contextualSpacing/>
        <w:jc w:val="center"/>
        <w:rPr>
          <w:b/>
          <w:bCs/>
          <w:sz w:val="22"/>
        </w:rPr>
      </w:pPr>
      <w:r>
        <w:rPr>
          <w:b/>
          <w:bCs/>
          <w:sz w:val="22"/>
        </w:rPr>
        <w:t>Х. ГАРАНТИИ ПРОФСОЮЗНОЙ ДЕЯТЕЛЬНОСТИ</w:t>
      </w:r>
    </w:p>
    <w:p w:rsidR="00292E77" w:rsidRDefault="00292E77">
      <w:pPr>
        <w:pStyle w:val="Default"/>
        <w:ind w:firstLine="709"/>
        <w:contextualSpacing/>
        <w:jc w:val="center"/>
      </w:pPr>
    </w:p>
    <w:p w:rsidR="00292E77" w:rsidRDefault="00571548">
      <w:pPr>
        <w:pStyle w:val="Pa9"/>
        <w:spacing w:line="240" w:lineRule="auto"/>
        <w:ind w:firstLine="709"/>
        <w:contextualSpacing/>
        <w:jc w:val="both"/>
        <w:rPr>
          <w:rStyle w:val="A10"/>
          <w:b w:val="0"/>
          <w:sz w:val="24"/>
          <w:szCs w:val="24"/>
        </w:rPr>
      </w:pPr>
      <w:r>
        <w:rPr>
          <w:rStyle w:val="A10"/>
          <w:b w:val="0"/>
          <w:sz w:val="24"/>
          <w:szCs w:val="24"/>
        </w:rPr>
        <w:t xml:space="preserve">10.1. Работодатель: </w:t>
      </w:r>
    </w:p>
    <w:p w:rsidR="00292E77" w:rsidRDefault="00571548">
      <w:pPr>
        <w:pStyle w:val="Pa9"/>
        <w:spacing w:line="240" w:lineRule="auto"/>
        <w:ind w:firstLine="709"/>
        <w:contextualSpacing/>
        <w:jc w:val="both"/>
        <w:rPr>
          <w:rFonts w:eastAsia="Times New Roman"/>
        </w:rPr>
      </w:pPr>
      <w:r>
        <w:rPr>
          <w:rStyle w:val="A10"/>
          <w:b w:val="0"/>
          <w:sz w:val="24"/>
          <w:szCs w:val="24"/>
        </w:rPr>
        <w:t>10.1.1. </w:t>
      </w:r>
      <w:r>
        <w:rPr>
          <w:rFonts w:eastAsia="Times New Roman"/>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w:t>
      </w:r>
      <w:r>
        <w:rPr>
          <w:rFonts w:eastAsia="Times New Roman"/>
        </w:rPr>
        <w:lastRenderedPageBreak/>
        <w:t>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292E77" w:rsidRDefault="00571548">
      <w:pPr>
        <w:pStyle w:val="34"/>
        <w:ind w:firstLine="709"/>
        <w:contextualSpacing/>
        <w:rPr>
          <w:sz w:val="24"/>
          <w:szCs w:val="24"/>
        </w:rPr>
      </w:pPr>
      <w:r>
        <w:rPr>
          <w:sz w:val="24"/>
          <w:szCs w:val="24"/>
        </w:rPr>
        <w:t>10.1.2. </w:t>
      </w:r>
      <w:r>
        <w:rPr>
          <w:spacing w:val="-6"/>
          <w:sz w:val="24"/>
          <w:szCs w:val="24"/>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292E77" w:rsidRDefault="00571548">
      <w:pPr>
        <w:pStyle w:val="Default"/>
        <w:ind w:firstLine="709"/>
        <w:contextualSpacing/>
        <w:jc w:val="both"/>
        <w:rPr>
          <w:color w:val="auto"/>
        </w:rPr>
      </w:pPr>
      <w:r>
        <w:rPr>
          <w:color w:val="auto"/>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eastAsia="Arial Unicode MS"/>
          <w:kern w:val="2"/>
        </w:rPr>
        <w:t> </w:t>
      </w:r>
      <w:r>
        <w:rPr>
          <w:color w:val="auto"/>
        </w:rPr>
        <w:t>января 1996 г. № 10-ФЗ «О профессиональных союзах, их правах и гарантиях деятельности»;</w:t>
      </w:r>
    </w:p>
    <w:p w:rsidR="00292E77" w:rsidRDefault="00571548">
      <w:pPr>
        <w:pStyle w:val="34"/>
        <w:ind w:firstLine="709"/>
        <w:contextualSpacing/>
        <w:rPr>
          <w:spacing w:val="-6"/>
          <w:sz w:val="24"/>
          <w:szCs w:val="24"/>
        </w:rPr>
      </w:pPr>
      <w:r>
        <w:rPr>
          <w:spacing w:val="-6"/>
          <w:sz w:val="24"/>
          <w:szCs w:val="24"/>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292E77" w:rsidRDefault="00571548">
      <w:pPr>
        <w:pStyle w:val="34"/>
        <w:ind w:firstLine="709"/>
        <w:contextualSpacing/>
        <w:rPr>
          <w:spacing w:val="-6"/>
          <w:sz w:val="24"/>
          <w:szCs w:val="24"/>
        </w:rPr>
      </w:pPr>
      <w:r>
        <w:rPr>
          <w:spacing w:val="-6"/>
          <w:sz w:val="24"/>
          <w:szCs w:val="24"/>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292E77" w:rsidRDefault="00571548">
      <w:pPr>
        <w:pStyle w:val="Pa9"/>
        <w:spacing w:line="240" w:lineRule="auto"/>
        <w:ind w:firstLine="709"/>
        <w:contextualSpacing/>
        <w:jc w:val="both"/>
        <w:rPr>
          <w:color w:val="000000"/>
        </w:rPr>
      </w:pPr>
      <w:r>
        <w:rPr>
          <w:rStyle w:val="A10"/>
          <w:b w:val="0"/>
          <w:bCs w:val="0"/>
          <w:sz w:val="24"/>
          <w:szCs w:val="24"/>
        </w:rPr>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Pr>
          <w:rStyle w:val="A10"/>
          <w:b w:val="0"/>
          <w:bCs w:val="0"/>
          <w:color w:val="auto"/>
          <w:sz w:val="24"/>
          <w:szCs w:val="24"/>
        </w:rPr>
        <w:t xml:space="preserve">квалификации, </w:t>
      </w:r>
      <w:r>
        <w:rPr>
          <w:rStyle w:val="A10"/>
          <w:b w:val="0"/>
          <w:bCs w:val="0"/>
          <w:sz w:val="24"/>
          <w:szCs w:val="24"/>
        </w:rPr>
        <w:t>дополнительном профессиональном образовании, результатах аттестации и наградах работников и другую</w:t>
      </w:r>
      <w:r>
        <w:rPr>
          <w:color w:val="000000"/>
        </w:rPr>
        <w:t xml:space="preserve"> необходимую </w:t>
      </w:r>
      <w:r>
        <w:rPr>
          <w:rStyle w:val="A10"/>
          <w:b w:val="0"/>
          <w:bCs w:val="0"/>
          <w:sz w:val="24"/>
          <w:szCs w:val="24"/>
        </w:rPr>
        <w:t>информацию;</w:t>
      </w:r>
    </w:p>
    <w:p w:rsidR="00292E77" w:rsidRDefault="00571548">
      <w:pPr>
        <w:pStyle w:val="Pa9"/>
        <w:spacing w:line="240" w:lineRule="auto"/>
        <w:ind w:firstLine="709"/>
        <w:contextualSpacing/>
        <w:jc w:val="both"/>
        <w:rPr>
          <w:rStyle w:val="A10"/>
          <w:b w:val="0"/>
          <w:bCs w:val="0"/>
          <w:sz w:val="24"/>
          <w:szCs w:val="24"/>
        </w:rPr>
      </w:pPr>
      <w:r>
        <w:rPr>
          <w:rStyle w:val="A10"/>
          <w:b w:val="0"/>
          <w:bCs w:val="0"/>
          <w:sz w:val="24"/>
          <w:szCs w:val="24"/>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292E77" w:rsidRDefault="00571548">
      <w:pPr>
        <w:pStyle w:val="Default"/>
        <w:ind w:firstLine="709"/>
        <w:contextualSpacing/>
        <w:jc w:val="both"/>
      </w:pPr>
      <w:r>
        <w:t xml:space="preserve">10.1.8.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1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__5__ дней по вопросам трудового права, пенсионного и социального обеспечения, охраны труда и другим социально-трудовым вопросам; </w:t>
      </w:r>
    </w:p>
    <w:p w:rsidR="00292E77" w:rsidRDefault="00571548">
      <w:pPr>
        <w:pStyle w:val="Default"/>
        <w:ind w:firstLine="709"/>
        <w:contextualSpacing/>
        <w:jc w:val="both"/>
        <w:rPr>
          <w:color w:val="auto"/>
        </w:rPr>
      </w:pPr>
      <w:r>
        <w:t>10.1.9. предоставляет возможность уполномоченным по охране труда, членам совместной комиссии по охране труда использовать не менее __3___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__1__ раза в год в течение не менее _5_ дней с сохранением средней заработной платы по основному месту работы;</w:t>
      </w:r>
    </w:p>
    <w:p w:rsidR="00292E77" w:rsidRDefault="00571548">
      <w:pPr>
        <w:pStyle w:val="Default"/>
        <w:ind w:firstLine="709"/>
        <w:contextualSpacing/>
        <w:jc w:val="both"/>
        <w:rPr>
          <w:color w:val="auto"/>
        </w:rPr>
      </w:pPr>
      <w:r>
        <w:rPr>
          <w:color w:val="auto"/>
        </w:rPr>
        <w:t>10.1.10. </w:t>
      </w:r>
      <w:r>
        <w:rPr>
          <w:iCs/>
          <w:color w:val="auto"/>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_2_ </w:t>
      </w:r>
      <w:r>
        <w:rPr>
          <w:iCs/>
          <w:color w:val="auto"/>
        </w:rPr>
        <w:lastRenderedPageBreak/>
        <w:t xml:space="preserve">календарных дней, заместителям председателя - _1_ календарных дня, уполномоченным по охране труда </w:t>
      </w:r>
      <w:r>
        <w:rPr>
          <w:color w:val="auto"/>
        </w:rPr>
        <w:t>выборным органом первичной профсоюзной организации</w:t>
      </w:r>
      <w:r>
        <w:rPr>
          <w:iCs/>
          <w:color w:val="auto"/>
        </w:rPr>
        <w:t xml:space="preserve"> - _2_ календарных дня; членам контрольно-ревизионной комиссии первичной профсоюзной организации – _1_ календарных дня;</w:t>
      </w:r>
    </w:p>
    <w:p w:rsidR="00292E77" w:rsidRDefault="00571548">
      <w:pPr>
        <w:pStyle w:val="Default"/>
        <w:ind w:firstLine="709"/>
        <w:contextualSpacing/>
        <w:jc w:val="both"/>
        <w:rPr>
          <w:color w:val="auto"/>
        </w:rPr>
      </w:pPr>
      <w:r>
        <w:rPr>
          <w:color w:val="auto"/>
        </w:rPr>
        <w:t>10.1.11. в</w:t>
      </w:r>
      <w:r>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устанавливает доплаты за счёт средств стимулирующей части фонда оплаты труда образовательной организации</w:t>
      </w:r>
      <w:r>
        <w:rPr>
          <w:rStyle w:val="af0"/>
          <w:iCs/>
          <w:color w:val="auto"/>
        </w:rPr>
        <w:footnoteReference w:id="74"/>
      </w:r>
      <w:r>
        <w:rPr>
          <w:iCs/>
          <w:color w:val="auto"/>
        </w:rPr>
        <w:t>;</w:t>
      </w:r>
    </w:p>
    <w:p w:rsidR="00292E77" w:rsidRDefault="00571548">
      <w:pPr>
        <w:pStyle w:val="Default"/>
        <w:ind w:firstLine="709"/>
        <w:contextualSpacing/>
        <w:jc w:val="both"/>
        <w:rPr>
          <w:color w:val="auto"/>
        </w:rPr>
      </w:pPr>
      <w:r>
        <w:rPr>
          <w:iCs/>
          <w:color w:val="auto"/>
        </w:rPr>
        <w:t xml:space="preserve">10.1.12. ежегодно отчисляет в первичную профсоюзную организацию денежные средства в размере не менее 20 тысячи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Pr>
          <w:bCs/>
          <w:iCs/>
          <w:color w:val="auto"/>
        </w:rPr>
        <w:t xml:space="preserve">по согласованию с </w:t>
      </w:r>
      <w:r>
        <w:t>выборным органом первичной профсоюзной организации</w:t>
      </w:r>
      <w:r>
        <w:rPr>
          <w:bCs/>
          <w:iCs/>
          <w:color w:val="auto"/>
        </w:rPr>
        <w:t>;</w:t>
      </w:r>
    </w:p>
    <w:p w:rsidR="00292E77" w:rsidRDefault="00571548">
      <w:pPr>
        <w:pStyle w:val="Default"/>
        <w:ind w:firstLine="709"/>
        <w:contextualSpacing/>
        <w:jc w:val="both"/>
        <w:rPr>
          <w:i/>
          <w:iCs/>
        </w:rPr>
      </w:pPr>
      <w:r>
        <w:rPr>
          <w:iCs/>
        </w:rPr>
        <w:t>10.1.13. Другие обязательства работодателя в отношении гарантий профсоюзной деятельности</w:t>
      </w:r>
    </w:p>
    <w:p w:rsidR="00292E77" w:rsidRDefault="00571548">
      <w:pPr>
        <w:pStyle w:val="Default"/>
        <w:ind w:firstLine="709"/>
        <w:contextualSpacing/>
        <w:jc w:val="both"/>
        <w:rPr>
          <w:iCs/>
        </w:rPr>
      </w:pPr>
      <w:r>
        <w:rPr>
          <w:iCs/>
        </w:rPr>
        <w:t>а)свободно распространять информацию о своей деятельности</w:t>
      </w:r>
    </w:p>
    <w:p w:rsidR="00292E77" w:rsidRDefault="00571548">
      <w:pPr>
        <w:pStyle w:val="Default"/>
        <w:ind w:firstLine="709"/>
        <w:contextualSpacing/>
        <w:jc w:val="both"/>
        <w:rPr>
          <w:iCs/>
        </w:rPr>
      </w:pPr>
      <w:r>
        <w:rPr>
          <w:iCs/>
        </w:rPr>
        <w:t>б) осуществлять издательскую деятельность</w:t>
      </w:r>
    </w:p>
    <w:p w:rsidR="00292E77" w:rsidRDefault="00571548">
      <w:pPr>
        <w:pStyle w:val="Default"/>
        <w:ind w:firstLine="709"/>
        <w:contextualSpacing/>
        <w:jc w:val="both"/>
        <w:rPr>
          <w:iCs/>
        </w:rPr>
      </w:pPr>
      <w:r>
        <w:rPr>
          <w:iCs/>
        </w:rPr>
        <w:t>в)выступать с инициативами по различным вопросам общественной жизни школы.</w:t>
      </w:r>
    </w:p>
    <w:p w:rsidR="00292E77" w:rsidRDefault="00571548">
      <w:pPr>
        <w:pStyle w:val="Default"/>
        <w:ind w:firstLine="709"/>
        <w:contextualSpacing/>
        <w:jc w:val="both"/>
      </w:pPr>
      <w: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292E77" w:rsidRDefault="00571548">
      <w:pPr>
        <w:ind w:firstLine="709"/>
        <w:contextualSpacing/>
        <w:jc w:val="both"/>
        <w:rPr>
          <w:rFonts w:eastAsia="Calibri"/>
          <w:strike/>
          <w:color w:val="000000"/>
          <w:lang w:eastAsia="en-US"/>
        </w:rPr>
      </w:pPr>
      <w:r>
        <w:t>10.2.1. </w:t>
      </w:r>
      <w:r>
        <w:rPr>
          <w:rFonts w:eastAsia="Calibri"/>
          <w:color w:val="000000"/>
          <w:lang w:eastAsia="en-US"/>
        </w:rPr>
        <w:t xml:space="preserve">Члены </w:t>
      </w:r>
      <w:r>
        <w:t>выборного органа первичной профсоюзной организации</w:t>
      </w:r>
      <w:r>
        <w:rPr>
          <w:rFonts w:eastAsia="Calibri"/>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color w:val="000000"/>
          <w:shd w:val="clear" w:color="auto" w:fill="FFFFFF"/>
        </w:rPr>
        <w:t>, подготовки проекта коллективного договора и заключения коллективного договора</w:t>
      </w:r>
      <w:r>
        <w:rPr>
          <w:rFonts w:eastAsia="Calibri"/>
          <w:color w:val="000000"/>
          <w:lang w:eastAsia="en-US"/>
        </w:rPr>
        <w:t>.</w:t>
      </w:r>
    </w:p>
    <w:p w:rsidR="00292E77" w:rsidRDefault="00571548">
      <w:pPr>
        <w:ind w:firstLine="709"/>
        <w:contextualSpacing/>
        <w:jc w:val="both"/>
        <w:rPr>
          <w:color w:val="000000"/>
        </w:rPr>
      </w:pPr>
      <w:r>
        <w:rPr>
          <w:rFonts w:eastAsia="Calibri"/>
          <w:color w:val="000000"/>
          <w:lang w:eastAsia="en-US"/>
        </w:rPr>
        <w:t>10.2.2. </w:t>
      </w:r>
      <w:r>
        <w:rPr>
          <w:color w:val="000000"/>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292E77" w:rsidRDefault="00571548">
      <w:pPr>
        <w:ind w:firstLine="709"/>
        <w:contextualSpacing/>
        <w:jc w:val="both"/>
        <w:rPr>
          <w:color w:val="000000"/>
        </w:rPr>
      </w:pPr>
      <w:r>
        <w:rPr>
          <w:color w:val="000000"/>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292E77" w:rsidRDefault="00571548">
      <w:pPr>
        <w:ind w:firstLine="709"/>
        <w:contextualSpacing/>
        <w:jc w:val="both"/>
        <w:rPr>
          <w:color w:val="000000"/>
        </w:rPr>
      </w:pPr>
      <w:r>
        <w:rPr>
          <w:color w:val="000000"/>
        </w:rPr>
        <w:t xml:space="preserve">10.2.4. Члены выборного органа первичной профсоюзной организации включаются в состав аттестационной комиссии </w:t>
      </w:r>
      <w:r>
        <w:rPr>
          <w:iCs/>
        </w:rPr>
        <w:t xml:space="preserve">образовательной организации </w:t>
      </w:r>
      <w:r>
        <w:rPr>
          <w:color w:val="000000"/>
        </w:rPr>
        <w:t xml:space="preserve">комиссий </w:t>
      </w:r>
      <w:r>
        <w:rPr>
          <w:iCs/>
        </w:rPr>
        <w:t xml:space="preserve">образовательной организации </w:t>
      </w:r>
      <w:r>
        <w:rPr>
          <w:color w:val="000000"/>
        </w:rPr>
        <w:t xml:space="preserve">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w:t>
      </w:r>
      <w:r>
        <w:rPr>
          <w:color w:val="000000"/>
        </w:rPr>
        <w:lastRenderedPageBreak/>
        <w:t>решение вопросов, затрагивающих социально-трудовые и иные профессиональные интересы работников.</w:t>
      </w:r>
    </w:p>
    <w:p w:rsidR="00292E77" w:rsidRDefault="00571548">
      <w:pPr>
        <w:ind w:firstLine="709"/>
        <w:contextualSpacing/>
        <w:jc w:val="both"/>
        <w:rPr>
          <w:color w:val="000000"/>
        </w:rPr>
      </w:pPr>
      <w:r>
        <w:rPr>
          <w:color w:val="000000"/>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292E77" w:rsidRDefault="00571548">
      <w:pPr>
        <w:pStyle w:val="Pa16"/>
        <w:spacing w:line="240" w:lineRule="auto"/>
        <w:ind w:firstLine="709"/>
        <w:contextualSpacing/>
        <w:jc w:val="both"/>
        <w:rPr>
          <w:color w:val="000000"/>
        </w:rPr>
      </w:pPr>
      <w:r>
        <w:rPr>
          <w:color w:val="000000"/>
        </w:rPr>
        <w:t>10.3. Стороны совместно:</w:t>
      </w:r>
    </w:p>
    <w:p w:rsidR="00292E77" w:rsidRDefault="00571548">
      <w:pPr>
        <w:pStyle w:val="Pa16"/>
        <w:spacing w:line="240" w:lineRule="auto"/>
        <w:ind w:firstLine="709"/>
        <w:contextualSpacing/>
        <w:jc w:val="both"/>
        <w:rPr>
          <w:iCs/>
        </w:rPr>
      </w:pPr>
      <w:r>
        <w:rPr>
          <w:iCs/>
        </w:rPr>
        <w:t>10.3.1.</w:t>
      </w:r>
      <w:r>
        <w:rPr>
          <w:color w:val="000000"/>
        </w:rPr>
        <w:t> </w:t>
      </w:r>
      <w:r>
        <w:rPr>
          <w:iCs/>
        </w:rPr>
        <w:t xml:space="preserve">представляют работников к награждению отраслевыми и иными наградами, ходатайствуют о представлении к наградам, </w:t>
      </w:r>
      <w:r>
        <w:t xml:space="preserve">присвоении почетных званий </w:t>
      </w:r>
      <w:r>
        <w:rPr>
          <w:iCs/>
        </w:rPr>
        <w:t>работникам образовательной организации;</w:t>
      </w:r>
    </w:p>
    <w:p w:rsidR="00292E77" w:rsidRDefault="00571548">
      <w:pPr>
        <w:pStyle w:val="Default"/>
        <w:ind w:firstLine="709"/>
        <w:contextualSpacing/>
        <w:jc w:val="both"/>
      </w:pPr>
      <w: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292E77" w:rsidRDefault="00571548">
      <w:pPr>
        <w:ind w:firstLine="709"/>
        <w:contextualSpacing/>
        <w:jc w:val="both"/>
        <w:rPr>
          <w:color w:val="000000"/>
        </w:rPr>
      </w:pPr>
      <w:r>
        <w:rPr>
          <w:color w:val="000000"/>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292E77" w:rsidRDefault="00292E77">
      <w:pPr>
        <w:contextualSpacing/>
        <w:jc w:val="both"/>
        <w:rPr>
          <w:color w:val="000000"/>
        </w:rPr>
      </w:pPr>
    </w:p>
    <w:p w:rsidR="00292E77" w:rsidRDefault="00292E77">
      <w:pPr>
        <w:contextualSpacing/>
        <w:jc w:val="both"/>
        <w:rPr>
          <w:color w:val="000000"/>
        </w:rPr>
      </w:pPr>
    </w:p>
    <w:p w:rsidR="00292E77" w:rsidRDefault="00571548">
      <w:pPr>
        <w:pStyle w:val="Pa6"/>
        <w:spacing w:line="240" w:lineRule="auto"/>
        <w:ind w:firstLine="709"/>
        <w:contextualSpacing/>
        <w:jc w:val="center"/>
        <w:rPr>
          <w:b/>
          <w:sz w:val="22"/>
        </w:rPr>
      </w:pPr>
      <w:r>
        <w:rPr>
          <w:b/>
          <w:color w:val="000000"/>
          <w:sz w:val="22"/>
          <w:lang w:eastAsia="en-US"/>
        </w:rPr>
        <w:t>X</w:t>
      </w:r>
      <w:r>
        <w:rPr>
          <w:b/>
          <w:bCs/>
          <w:sz w:val="22"/>
        </w:rPr>
        <w:t>I</w:t>
      </w:r>
      <w:r>
        <w:rPr>
          <w:b/>
          <w:color w:val="000000"/>
          <w:sz w:val="22"/>
          <w:lang w:eastAsia="en-US"/>
        </w:rPr>
        <w:t>.</w:t>
      </w:r>
      <w:r>
        <w:rPr>
          <w:rFonts w:eastAsia="Times New Roman"/>
          <w:b/>
          <w:color w:val="000000"/>
          <w:sz w:val="22"/>
        </w:rPr>
        <w:t xml:space="preserve"> КОНТРОЛЬ ЗА ВЫПОЛНЕНИЕМ КОЛЛЕКТИВНОГО ДОГОВОРА. </w:t>
      </w:r>
      <w:r>
        <w:rPr>
          <w:b/>
          <w:sz w:val="22"/>
        </w:rPr>
        <w:t>ОТВЕТСТВЕННОСТЬ СТОРОН КОЛЛЕКТИВНОГО ДОГОВОРА</w:t>
      </w:r>
    </w:p>
    <w:p w:rsidR="00292E77" w:rsidRDefault="00292E77">
      <w:pPr>
        <w:pStyle w:val="Pa16"/>
        <w:spacing w:line="240" w:lineRule="auto"/>
        <w:ind w:firstLine="709"/>
        <w:contextualSpacing/>
        <w:jc w:val="center"/>
        <w:rPr>
          <w:rFonts w:eastAsia="Times New Roman"/>
          <w:color w:val="000000"/>
          <w:sz w:val="22"/>
        </w:rPr>
      </w:pPr>
    </w:p>
    <w:p w:rsidR="00292E77" w:rsidRDefault="00571548">
      <w:pPr>
        <w:pStyle w:val="Pa16"/>
        <w:spacing w:line="240" w:lineRule="auto"/>
        <w:ind w:firstLine="709"/>
        <w:contextualSpacing/>
        <w:jc w:val="both"/>
      </w:pPr>
      <w:r>
        <w:rPr>
          <w:rFonts w:eastAsia="Times New Roman"/>
          <w:color w:val="000000"/>
        </w:rPr>
        <w:t xml:space="preserve">11.1. Контроль за выполнением настоящего коллективного договора осуществляется сторонами и их представителями, комиссией </w:t>
      </w:r>
      <w:r>
        <w:rPr>
          <w:color w:val="000000"/>
          <w:lang w:eastAsia="en-US"/>
        </w:rPr>
        <w:t>для ведения коллективных переговоров</w:t>
      </w:r>
      <w:r>
        <w:rPr>
          <w:color w:val="000000"/>
          <w:shd w:val="clear" w:color="auto" w:fill="FFFFFF"/>
        </w:rPr>
        <w:t xml:space="preserve">, подготовки проекта коллективного договора и заключения коллективного договора </w:t>
      </w:r>
      <w:r w:rsidR="00CD4706">
        <w:rPr>
          <w:rFonts w:eastAsia="Times New Roman"/>
          <w:b/>
          <w:i/>
          <w:color w:val="000000"/>
        </w:rPr>
        <w:t>МКОУ «Карлабкинская</w:t>
      </w:r>
      <w:r>
        <w:rPr>
          <w:rFonts w:eastAsia="Times New Roman"/>
          <w:b/>
          <w:i/>
          <w:color w:val="000000"/>
        </w:rPr>
        <w:t xml:space="preserve"> СОШ».</w:t>
      </w:r>
    </w:p>
    <w:p w:rsidR="00292E77" w:rsidRDefault="00571548">
      <w:pPr>
        <w:pStyle w:val="Default"/>
        <w:ind w:firstLine="709"/>
        <w:contextualSpacing/>
        <w:jc w:val="both"/>
      </w:pPr>
      <w:r>
        <w:t>11.2. </w:t>
      </w:r>
      <w:r>
        <w:rPr>
          <w:bCs/>
        </w:rPr>
        <w:t xml:space="preserve">Стороны договорились и обязуются: </w:t>
      </w:r>
    </w:p>
    <w:p w:rsidR="00292E77" w:rsidRDefault="00571548">
      <w:pPr>
        <w:pStyle w:val="Default"/>
        <w:ind w:firstLine="709"/>
        <w:contextualSpacing/>
        <w:jc w:val="both"/>
      </w:pPr>
      <w: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292E77" w:rsidRDefault="00571548">
      <w:pPr>
        <w:pStyle w:val="Default"/>
        <w:ind w:firstLine="709"/>
        <w:contextualSpacing/>
        <w:jc w:val="both"/>
      </w:pPr>
      <w: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292E77" w:rsidRDefault="00571548">
      <w:pPr>
        <w:pStyle w:val="Default"/>
        <w:ind w:firstLine="709"/>
        <w:contextualSpacing/>
        <w:jc w:val="both"/>
      </w:pPr>
      <w: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292E77" w:rsidRDefault="00571548">
      <w:pPr>
        <w:pStyle w:val="Default"/>
        <w:ind w:firstLine="709"/>
        <w:contextualSpacing/>
        <w:jc w:val="both"/>
      </w:pPr>
      <w:r>
        <w:t xml:space="preserve">11.2.4. Разъяснять положения и обязательства сторон коллективного договора работникам образовательной организации. </w:t>
      </w:r>
    </w:p>
    <w:p w:rsidR="00292E77" w:rsidRDefault="00571548">
      <w:pPr>
        <w:pStyle w:val="Default"/>
        <w:ind w:firstLine="709"/>
        <w:contextualSpacing/>
        <w:jc w:val="both"/>
      </w:pPr>
      <w: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Pr>
          <w:iCs/>
        </w:rPr>
        <w:t xml:space="preserve">в течение _7_ дней </w:t>
      </w:r>
      <w:r>
        <w:rPr>
          <w:i/>
        </w:rPr>
        <w:t>(но не позднее одного месяца)</w:t>
      </w:r>
      <w:r>
        <w:t xml:space="preserve"> со дня получения соответствующего письменного запроса</w:t>
      </w:r>
      <w:r>
        <w:rPr>
          <w:rStyle w:val="af0"/>
        </w:rPr>
        <w:footnoteReference w:id="75"/>
      </w:r>
      <w:r>
        <w:t>.</w:t>
      </w:r>
    </w:p>
    <w:p w:rsidR="00292E77" w:rsidRDefault="00571548">
      <w:pPr>
        <w:pStyle w:val="Default"/>
        <w:ind w:firstLine="709"/>
        <w:contextualSpacing/>
        <w:jc w:val="both"/>
      </w:pPr>
      <w: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rPr>
        <w:t>выборного органа первичной профсоюзной организации</w:t>
      </w:r>
      <w:r>
        <w:t xml:space="preserve">. </w:t>
      </w:r>
    </w:p>
    <w:p w:rsidR="00292E77" w:rsidRDefault="00571548">
      <w:pPr>
        <w:pStyle w:val="Default"/>
        <w:ind w:firstLine="709"/>
        <w:contextualSpacing/>
        <w:jc w:val="both"/>
      </w:pPr>
      <w:r>
        <w:t xml:space="preserve">11.2.7. Выборный орган первичной профсоюзной организации отвечает за невыполнение обязательств по коллективному договору в части, относящейся </w:t>
      </w:r>
      <w:r>
        <w:lastRenderedPageBreak/>
        <w:t>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rsidR="00292E77" w:rsidRDefault="00292E77">
      <w:pPr>
        <w:pStyle w:val="Default"/>
        <w:ind w:firstLine="709"/>
        <w:contextualSpacing/>
        <w:jc w:val="center"/>
        <w:rPr>
          <w:b/>
          <w:bCs/>
          <w:sz w:val="22"/>
        </w:rPr>
      </w:pPr>
    </w:p>
    <w:p w:rsidR="00292E77" w:rsidRDefault="00571548">
      <w:pPr>
        <w:pStyle w:val="Default"/>
        <w:ind w:firstLine="709"/>
        <w:contextualSpacing/>
        <w:jc w:val="center"/>
        <w:rPr>
          <w:b/>
          <w:bCs/>
          <w:sz w:val="22"/>
        </w:rPr>
      </w:pPr>
      <w:r>
        <w:rPr>
          <w:b/>
          <w:bCs/>
          <w:sz w:val="22"/>
        </w:rPr>
        <w:t>ХII. ЗАКЛЮЧИТЕЛЬНЫЕ ПОЛОЖЕНИЯ</w:t>
      </w:r>
    </w:p>
    <w:p w:rsidR="00292E77" w:rsidRDefault="00292E77">
      <w:pPr>
        <w:pStyle w:val="Default"/>
        <w:ind w:firstLine="709"/>
        <w:contextualSpacing/>
        <w:jc w:val="center"/>
        <w:rPr>
          <w:sz w:val="22"/>
        </w:rPr>
      </w:pPr>
    </w:p>
    <w:p w:rsidR="00292E77" w:rsidRDefault="00571548">
      <w:pPr>
        <w:pStyle w:val="Default"/>
        <w:ind w:firstLine="709"/>
        <w:contextualSpacing/>
        <w:jc w:val="both"/>
      </w:pPr>
      <w:r>
        <w:t>12.1. </w:t>
      </w:r>
      <w:r>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t>локальными нормативными актами образовательной организации, содержащие нормы трудового права, являющиеся</w:t>
      </w:r>
      <w:r>
        <w:rPr>
          <w:color w:val="auto"/>
        </w:rPr>
        <w:t xml:space="preserve"> приложениями к коллективному договору, всех работников образовательной организации в течение _10 дней после его подписания,</w:t>
      </w:r>
      <w:r>
        <w:t xml:space="preserve"> обеспечивать </w:t>
      </w:r>
      <w:r>
        <w:rPr>
          <w:color w:val="auto"/>
        </w:rPr>
        <w:t>гласность содержания и выполнения условий коллективного договора</w:t>
      </w:r>
      <w:r>
        <w:t>, а также предоставлять работникам полную и достоверную информацию, связанную с их трудовыми правами и интересами.</w:t>
      </w:r>
    </w:p>
    <w:p w:rsidR="00292E77" w:rsidRDefault="00571548">
      <w:pPr>
        <w:pStyle w:val="Default"/>
        <w:ind w:firstLine="709"/>
        <w:contextualSpacing/>
        <w:jc w:val="both"/>
      </w:pPr>
      <w:r>
        <w:t xml:space="preserve">12.2. В месячный срок со дня подписания коллективного договора </w:t>
      </w:r>
      <w:r>
        <w:rPr>
          <w:color w:val="auto"/>
        </w:rPr>
        <w:t xml:space="preserve">выборный орган первичной профсоюзной организации </w:t>
      </w:r>
      <w:r>
        <w:t>доводит содержание коллективного договора до сведения всех членов Профсоюза.</w:t>
      </w:r>
    </w:p>
    <w:p w:rsidR="00292E77" w:rsidRDefault="00571548">
      <w:pPr>
        <w:pStyle w:val="Default"/>
        <w:ind w:firstLine="709"/>
        <w:contextualSpacing/>
        <w:jc w:val="both"/>
        <w:rPr>
          <w:color w:val="auto"/>
        </w:rPr>
      </w:pPr>
      <w: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rPr>
        <w:t xml:space="preserve">бразовательной организации в информационно-телекоммуникационной сети «Интернет». </w:t>
      </w:r>
    </w:p>
    <w:p w:rsidR="00292E77" w:rsidRDefault="00571548">
      <w:pPr>
        <w:pStyle w:val="Default"/>
        <w:ind w:firstLine="709"/>
        <w:contextualSpacing/>
        <w:jc w:val="both"/>
        <w:rPr>
          <w:color w:val="auto"/>
        </w:rPr>
      </w:pPr>
      <w:r>
        <w:rPr>
          <w:color w:val="auto"/>
        </w:rPr>
        <w:t xml:space="preserve">12.3. Каждый принимаемый на работу в </w:t>
      </w:r>
      <w:r>
        <w:rPr>
          <w:iCs/>
          <w:color w:val="auto"/>
        </w:rPr>
        <w:t>образовательную организацию</w:t>
      </w:r>
      <w:r>
        <w:rPr>
          <w:color w:val="auto"/>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292E77" w:rsidRDefault="00571548">
      <w:pPr>
        <w:pStyle w:val="Default"/>
        <w:ind w:firstLine="709"/>
        <w:contextualSpacing/>
        <w:jc w:val="both"/>
      </w:pPr>
      <w:r>
        <w:rPr>
          <w:color w:val="auto"/>
        </w:rPr>
        <w:t>12.4. </w:t>
      </w:r>
      <w:r>
        <w:t>Настоящий коллективный договор вступает в силу с момента его подписания сторонами и действует по апрель 2023 год включительно.</w:t>
      </w:r>
    </w:p>
    <w:p w:rsidR="00292E77" w:rsidRDefault="00571548">
      <w:pPr>
        <w:pStyle w:val="Default"/>
        <w:ind w:firstLine="709"/>
        <w:contextualSpacing/>
        <w:jc w:val="both"/>
        <w:rPr>
          <w:color w:val="auto"/>
        </w:rPr>
      </w:pPr>
      <w:r>
        <w:rPr>
          <w:color w:val="auto"/>
        </w:rPr>
        <w:t>12.5. До истечения указанного срока стороны вправе продлевать действие коллективного договора</w:t>
      </w:r>
      <w:r>
        <w:t xml:space="preserve"> на срок до трех лет</w:t>
      </w:r>
      <w:r>
        <w:rPr>
          <w:color w:val="auto"/>
        </w:rPr>
        <w:t xml:space="preserve">, продлевать коллективный договор с изменениями и дополнениями или заключить новый коллективный договор. </w:t>
      </w:r>
    </w:p>
    <w:p w:rsidR="00292E77" w:rsidRDefault="00571548">
      <w:pPr>
        <w:ind w:firstLine="709"/>
        <w:contextualSpacing/>
        <w:jc w:val="both"/>
      </w:pPr>
      <w: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292E77" w:rsidRDefault="00571548">
      <w:pPr>
        <w:ind w:firstLine="709"/>
        <w:contextualSpacing/>
        <w:jc w:val="both"/>
      </w:pPr>
      <w: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Pr>
          <w:rStyle w:val="af0"/>
        </w:rPr>
        <w:footnoteReference w:id="76"/>
      </w:r>
      <w:r>
        <w:t xml:space="preserve">. </w:t>
      </w:r>
    </w:p>
    <w:p w:rsidR="00292E77" w:rsidRDefault="00571548">
      <w:pPr>
        <w:ind w:firstLine="709"/>
        <w:contextualSpacing/>
        <w:jc w:val="both"/>
      </w:pPr>
      <w: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292E77" w:rsidRDefault="00571548">
      <w:pPr>
        <w:ind w:firstLine="709"/>
        <w:contextualSpacing/>
        <w:jc w:val="both"/>
      </w:pPr>
      <w: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292E77" w:rsidRDefault="00571548">
      <w:pPr>
        <w:pStyle w:val="Default"/>
        <w:ind w:firstLine="709"/>
        <w:contextualSpacing/>
        <w:jc w:val="both"/>
        <w:rPr>
          <w:color w:val="auto"/>
        </w:rPr>
      </w:pPr>
      <w:r>
        <w:rPr>
          <w:color w:val="auto"/>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292E77" w:rsidRDefault="00571548">
      <w:pPr>
        <w:pStyle w:val="Default"/>
        <w:ind w:firstLine="709"/>
        <w:contextualSpacing/>
        <w:jc w:val="both"/>
        <w:rPr>
          <w:color w:val="auto"/>
        </w:rPr>
      </w:pPr>
      <w:r>
        <w:rPr>
          <w:color w:val="auto"/>
        </w:rPr>
        <w:lastRenderedPageBreak/>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292E77" w:rsidRDefault="00571548">
      <w:pPr>
        <w:pStyle w:val="Default"/>
        <w:ind w:firstLine="709"/>
        <w:contextualSpacing/>
        <w:jc w:val="both"/>
        <w:rPr>
          <w:color w:val="auto"/>
        </w:rPr>
      </w:pPr>
      <w:r>
        <w:rPr>
          <w:color w:val="auto"/>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292E77" w:rsidRDefault="00571548">
      <w:pPr>
        <w:pStyle w:val="Default"/>
        <w:ind w:firstLine="709"/>
        <w:contextualSpacing/>
        <w:jc w:val="both"/>
        <w:rPr>
          <w:color w:val="auto"/>
        </w:rPr>
      </w:pPr>
      <w:r>
        <w:rPr>
          <w:color w:val="auto"/>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292E77" w:rsidRDefault="00571548">
      <w:pPr>
        <w:pStyle w:val="Default"/>
        <w:ind w:firstLine="709"/>
        <w:contextualSpacing/>
        <w:jc w:val="both"/>
        <w:rPr>
          <w:color w:val="auto"/>
        </w:rPr>
      </w:pPr>
      <w:r>
        <w:rPr>
          <w:color w:val="auto"/>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292E77" w:rsidRDefault="00571548">
      <w:pPr>
        <w:pStyle w:val="Default"/>
        <w:ind w:firstLine="709"/>
        <w:contextualSpacing/>
        <w:jc w:val="both"/>
        <w:rPr>
          <w:color w:val="auto"/>
        </w:rPr>
      </w:pPr>
      <w:r>
        <w:rPr>
          <w:color w:val="auto"/>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292E77" w:rsidRDefault="00571548">
      <w:pPr>
        <w:pStyle w:val="Default"/>
        <w:ind w:firstLine="709"/>
        <w:contextualSpacing/>
        <w:rPr>
          <w:color w:val="auto"/>
        </w:rPr>
      </w:pPr>
      <w:r>
        <w:rPr>
          <w:color w:val="auto"/>
        </w:rPr>
        <w:t xml:space="preserve">приложение № 1 </w:t>
      </w:r>
      <w:r>
        <w:rPr>
          <w:spacing w:val="5"/>
        </w:rPr>
        <w:t>Правила внутреннего трудового распорядка</w:t>
      </w:r>
      <w:r>
        <w:rPr>
          <w:color w:val="auto"/>
        </w:rPr>
        <w:t xml:space="preserve">; </w:t>
      </w:r>
    </w:p>
    <w:p w:rsidR="00292E77" w:rsidRDefault="00571548">
      <w:pPr>
        <w:pStyle w:val="Default"/>
        <w:ind w:firstLine="709"/>
        <w:contextualSpacing/>
      </w:pPr>
      <w:r>
        <w:rPr>
          <w:color w:val="auto"/>
        </w:rPr>
        <w:t xml:space="preserve">приложение № 2 </w:t>
      </w:r>
      <w:r>
        <w:t>Положение о распределении стимулирующей части фонда оплаты труда</w:t>
      </w:r>
      <w:r w:rsidR="005D6A93">
        <w:rPr>
          <w:color w:val="auto"/>
        </w:rPr>
        <w:t xml:space="preserve"> МКОУ «Карлабкинская </w:t>
      </w:r>
      <w:r>
        <w:rPr>
          <w:color w:val="auto"/>
        </w:rPr>
        <w:t xml:space="preserve"> СОШ»; </w:t>
      </w:r>
    </w:p>
    <w:p w:rsidR="00292E77" w:rsidRDefault="00571548">
      <w:pPr>
        <w:pStyle w:val="Default"/>
        <w:ind w:firstLine="709"/>
        <w:contextualSpacing/>
        <w:rPr>
          <w:color w:val="auto"/>
        </w:rPr>
      </w:pPr>
      <w:r>
        <w:rPr>
          <w:color w:val="auto"/>
        </w:rPr>
        <w:t xml:space="preserve">приложение № 3 </w:t>
      </w:r>
      <w:r>
        <w:rPr>
          <w:spacing w:val="3"/>
        </w:rPr>
        <w:t xml:space="preserve">Перечень профессий и должностей работников, имеющих право на бесплатное  обеспечение специальной одеждой,  специальной обувью и другими  средствами </w:t>
      </w:r>
      <w:r>
        <w:rPr>
          <w:spacing w:val="4"/>
        </w:rPr>
        <w:t>индивидуальной защиты</w:t>
      </w:r>
      <w:r>
        <w:rPr>
          <w:color w:val="auto"/>
        </w:rPr>
        <w:t xml:space="preserve">; </w:t>
      </w:r>
    </w:p>
    <w:p w:rsidR="00292E77" w:rsidRDefault="00571548">
      <w:pPr>
        <w:pStyle w:val="Default"/>
        <w:ind w:firstLine="709"/>
        <w:contextualSpacing/>
        <w:rPr>
          <w:color w:val="auto"/>
        </w:rPr>
      </w:pPr>
      <w:r>
        <w:rPr>
          <w:color w:val="auto"/>
        </w:rPr>
        <w:t>приложение № 4</w:t>
      </w:r>
      <w:r>
        <w:rPr>
          <w:spacing w:val="4"/>
        </w:rPr>
        <w:t xml:space="preserve"> Перечень профессий (должностей) работников, которым производиться бесплатная выдача работникам смывающих и обезвреживающих средств</w:t>
      </w:r>
      <w:r>
        <w:rPr>
          <w:color w:val="auto"/>
        </w:rPr>
        <w:t xml:space="preserve">; </w:t>
      </w:r>
    </w:p>
    <w:p w:rsidR="00292E77" w:rsidRDefault="00571548">
      <w:pPr>
        <w:shd w:val="clear" w:color="auto" w:fill="FFFFFF"/>
        <w:tabs>
          <w:tab w:val="left" w:pos="346"/>
        </w:tabs>
        <w:ind w:left="420"/>
        <w:jc w:val="both"/>
        <w:rPr>
          <w:iCs/>
          <w:color w:val="000000"/>
          <w:spacing w:val="4"/>
        </w:rPr>
      </w:pPr>
      <w:r>
        <w:t>приложение № 5 Положение об организации дежурства по школе</w:t>
      </w:r>
    </w:p>
    <w:p w:rsidR="00292E77" w:rsidRDefault="00571548">
      <w:pPr>
        <w:shd w:val="clear" w:color="auto" w:fill="FFFFFF"/>
        <w:tabs>
          <w:tab w:val="left" w:pos="346"/>
        </w:tabs>
        <w:ind w:left="420"/>
        <w:jc w:val="both"/>
      </w:pPr>
      <w:r>
        <w:t>приложение № 6 Положение об организации работы по охране труда в школе</w:t>
      </w:r>
    </w:p>
    <w:p w:rsidR="00292E77" w:rsidRDefault="00571548">
      <w:pPr>
        <w:shd w:val="clear" w:color="auto" w:fill="FFFFFF"/>
        <w:tabs>
          <w:tab w:val="left" w:pos="346"/>
        </w:tabs>
        <w:ind w:left="420"/>
        <w:jc w:val="both"/>
      </w:pPr>
      <w:r>
        <w:t xml:space="preserve">приложение № 7 </w:t>
      </w:r>
      <w:r>
        <w:rPr>
          <w:spacing w:val="4"/>
        </w:rPr>
        <w:t>Соглашение по охране труда</w:t>
      </w:r>
      <w:r>
        <w:t xml:space="preserve">; </w:t>
      </w:r>
    </w:p>
    <w:p w:rsidR="00292E77" w:rsidRDefault="00571548">
      <w:pPr>
        <w:shd w:val="clear" w:color="auto" w:fill="FFFFFF"/>
        <w:tabs>
          <w:tab w:val="left" w:pos="346"/>
        </w:tabs>
        <w:ind w:left="420"/>
        <w:jc w:val="both"/>
        <w:rPr>
          <w:color w:val="000000"/>
          <w:spacing w:val="-25"/>
        </w:rPr>
      </w:pPr>
      <w:r>
        <w:t>приложение № 8</w:t>
      </w:r>
      <w:r>
        <w:rPr>
          <w:color w:val="000000"/>
          <w:spacing w:val="4"/>
        </w:rPr>
        <w:t xml:space="preserve"> Протокол комиссии о подписании коллективного договора;</w:t>
      </w:r>
    </w:p>
    <w:p w:rsidR="00292E77" w:rsidRDefault="00571548">
      <w:pPr>
        <w:shd w:val="clear" w:color="auto" w:fill="FFFFFF"/>
        <w:tabs>
          <w:tab w:val="left" w:pos="346"/>
        </w:tabs>
        <w:ind w:left="420"/>
        <w:jc w:val="both"/>
        <w:rPr>
          <w:color w:val="000000"/>
          <w:spacing w:val="-25"/>
        </w:rPr>
      </w:pPr>
      <w:r>
        <w:t xml:space="preserve">приложение № </w:t>
      </w:r>
      <w:bookmarkStart w:id="0" w:name="_GoBack"/>
      <w:bookmarkEnd w:id="0"/>
      <w:r>
        <w:t xml:space="preserve">9 </w:t>
      </w:r>
      <w:r>
        <w:rPr>
          <w:color w:val="000000"/>
          <w:spacing w:val="4"/>
        </w:rPr>
        <w:t xml:space="preserve">Копия приказа о создании комиссии. </w:t>
      </w:r>
    </w:p>
    <w:p w:rsidR="00292E77" w:rsidRDefault="00292E77">
      <w:pPr>
        <w:pStyle w:val="Default"/>
        <w:ind w:firstLine="709"/>
        <w:contextualSpacing/>
        <w:rPr>
          <w:color w:val="auto"/>
        </w:rPr>
      </w:pPr>
    </w:p>
    <w:tbl>
      <w:tblPr>
        <w:tblW w:w="9334" w:type="dxa"/>
        <w:tblLook w:val="0000"/>
      </w:tblPr>
      <w:tblGrid>
        <w:gridCol w:w="4668"/>
        <w:gridCol w:w="4666"/>
      </w:tblGrid>
      <w:tr w:rsidR="00292E77">
        <w:trPr>
          <w:trHeight w:val="1525"/>
        </w:trPr>
        <w:tc>
          <w:tcPr>
            <w:tcW w:w="4667" w:type="dxa"/>
            <w:shd w:val="clear" w:color="auto" w:fill="auto"/>
          </w:tcPr>
          <w:p w:rsidR="00292E77" w:rsidRDefault="00571548">
            <w:pPr>
              <w:pStyle w:val="Default"/>
              <w:ind w:firstLine="709"/>
              <w:contextualSpacing/>
            </w:pPr>
            <w:r>
              <w:rPr>
                <w:b/>
                <w:bCs/>
              </w:rPr>
              <w:t xml:space="preserve">От работодателя: </w:t>
            </w:r>
          </w:p>
          <w:p w:rsidR="00292E77" w:rsidRDefault="00571548">
            <w:pPr>
              <w:pStyle w:val="Default"/>
              <w:contextualSpacing/>
            </w:pPr>
            <w:r>
              <w:t>Руководитель образовательной организации МКОУ «</w:t>
            </w:r>
            <w:r w:rsidR="005D6A93">
              <w:t>Карлабкинская</w:t>
            </w:r>
            <w:r>
              <w:t xml:space="preserve"> СОШ»</w:t>
            </w:r>
          </w:p>
          <w:p w:rsidR="00292E77" w:rsidRDefault="00571548">
            <w:pPr>
              <w:pStyle w:val="Default"/>
              <w:contextualSpacing/>
            </w:pPr>
            <w:r>
              <w:t>_____________/</w:t>
            </w:r>
            <w:r w:rsidR="005D6A93">
              <w:t>Багандов</w:t>
            </w:r>
            <w:r>
              <w:t xml:space="preserve"> Р.</w:t>
            </w:r>
            <w:r w:rsidR="005D6A93">
              <w:t>М</w:t>
            </w:r>
            <w:r>
              <w:t>./</w:t>
            </w:r>
          </w:p>
          <w:p w:rsidR="00292E77" w:rsidRDefault="00571548">
            <w:pPr>
              <w:pStyle w:val="Default"/>
              <w:ind w:firstLine="709"/>
              <w:contextualSpacing/>
            </w:pPr>
            <w:r>
              <w:t xml:space="preserve">(подпись)  </w:t>
            </w:r>
          </w:p>
          <w:p w:rsidR="00292E77" w:rsidRDefault="00292E77">
            <w:pPr>
              <w:pStyle w:val="Default"/>
              <w:ind w:firstLine="709"/>
              <w:contextualSpacing/>
            </w:pPr>
          </w:p>
          <w:p w:rsidR="00292E77" w:rsidRDefault="00571548">
            <w:pPr>
              <w:pStyle w:val="Default"/>
              <w:ind w:firstLine="709"/>
              <w:contextualSpacing/>
            </w:pPr>
            <w:r>
              <w:t xml:space="preserve">М.П. </w:t>
            </w:r>
          </w:p>
          <w:p w:rsidR="00292E77" w:rsidRDefault="00571548">
            <w:pPr>
              <w:pStyle w:val="Default"/>
              <w:contextualSpacing/>
            </w:pPr>
            <w:r>
              <w:t xml:space="preserve">« __ » __________ 202_ г. </w:t>
            </w:r>
          </w:p>
        </w:tc>
        <w:tc>
          <w:tcPr>
            <w:tcW w:w="4666" w:type="dxa"/>
            <w:shd w:val="clear" w:color="auto" w:fill="auto"/>
          </w:tcPr>
          <w:p w:rsidR="00292E77" w:rsidRDefault="00571548">
            <w:pPr>
              <w:pStyle w:val="Default"/>
              <w:ind w:firstLine="709"/>
              <w:contextualSpacing/>
            </w:pPr>
            <w:r>
              <w:rPr>
                <w:b/>
                <w:bCs/>
              </w:rPr>
              <w:t xml:space="preserve">От работников: </w:t>
            </w:r>
          </w:p>
          <w:p w:rsidR="00292E77" w:rsidRDefault="00571548">
            <w:pPr>
              <w:pStyle w:val="Default"/>
              <w:contextualSpacing/>
            </w:pPr>
            <w:r>
              <w:t>Председатель первичной профсоюзной о</w:t>
            </w:r>
            <w:r w:rsidR="005D6A93">
              <w:t xml:space="preserve">рганизации МКОУ «Карлабкинская </w:t>
            </w:r>
            <w:r>
              <w:t xml:space="preserve"> СОШ»</w:t>
            </w:r>
          </w:p>
          <w:p w:rsidR="00292E77" w:rsidRDefault="005D6A93">
            <w:pPr>
              <w:pStyle w:val="Default"/>
              <w:contextualSpacing/>
            </w:pPr>
            <w:r>
              <w:t>____________/Абдуллаева А.А</w:t>
            </w:r>
            <w:r w:rsidR="00571548">
              <w:t>./</w:t>
            </w:r>
          </w:p>
          <w:p w:rsidR="00292E77" w:rsidRDefault="00571548">
            <w:pPr>
              <w:pStyle w:val="Default"/>
              <w:ind w:firstLine="709"/>
              <w:contextualSpacing/>
            </w:pPr>
            <w:r>
              <w:t>(подпись)</w:t>
            </w:r>
          </w:p>
          <w:p w:rsidR="00292E77" w:rsidRDefault="00292E77">
            <w:pPr>
              <w:pStyle w:val="Default"/>
              <w:ind w:firstLine="709"/>
              <w:contextualSpacing/>
            </w:pPr>
          </w:p>
          <w:p w:rsidR="00292E77" w:rsidRDefault="00571548">
            <w:pPr>
              <w:pStyle w:val="Default"/>
              <w:ind w:firstLine="709"/>
              <w:contextualSpacing/>
            </w:pPr>
            <w:r>
              <w:t xml:space="preserve">М.П. </w:t>
            </w:r>
          </w:p>
          <w:p w:rsidR="00292E77" w:rsidRDefault="00571548">
            <w:pPr>
              <w:pStyle w:val="Default"/>
              <w:contextualSpacing/>
            </w:pPr>
            <w:r>
              <w:t xml:space="preserve">« __ » ____________ 202_ г. </w:t>
            </w:r>
          </w:p>
        </w:tc>
      </w:tr>
    </w:tbl>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rPr>
          <w:sz w:val="24"/>
          <w:szCs w:val="24"/>
        </w:rPr>
      </w:pPr>
    </w:p>
    <w:p w:rsidR="00292E77" w:rsidRDefault="00292E77">
      <w:pPr>
        <w:pStyle w:val="34"/>
        <w:ind w:firstLine="709"/>
        <w:contextualSpacing/>
      </w:pPr>
    </w:p>
    <w:sectPr w:rsidR="00292E77" w:rsidSect="00292E77">
      <w:footerReference w:type="default" r:id="rId9"/>
      <w:pgSz w:w="11906" w:h="16838"/>
      <w:pgMar w:top="1180" w:right="1180" w:bottom="1186" w:left="1180" w:header="0" w:footer="1129" w:gutter="0"/>
      <w:pgBorders>
        <w:top w:val="single" w:sz="12" w:space="10" w:color="000000"/>
        <w:left w:val="single" w:sz="12" w:space="10" w:color="000000"/>
        <w:bottom w:val="single" w:sz="12" w:space="9" w:color="000000"/>
        <w:right w:val="single" w:sz="12" w:space="10" w:color="000000"/>
      </w:pgBorders>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EC8" w:rsidRDefault="00F17EC8" w:rsidP="00292E77">
      <w:r>
        <w:separator/>
      </w:r>
    </w:p>
  </w:endnote>
  <w:endnote w:type="continuationSeparator" w:id="1">
    <w:p w:rsidR="00F17EC8" w:rsidRDefault="00F17EC8" w:rsidP="00292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48" w:rsidRDefault="00571548">
    <w:pPr>
      <w:pStyle w:val="Footer"/>
      <w:jc w:val="right"/>
    </w:pPr>
    <w:fldSimple w:instr="PAGE">
      <w:r w:rsidR="0037772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EC8" w:rsidRDefault="00F17EC8">
      <w:r>
        <w:separator/>
      </w:r>
    </w:p>
  </w:footnote>
  <w:footnote w:type="continuationSeparator" w:id="1">
    <w:p w:rsidR="00F17EC8" w:rsidRDefault="00F17EC8">
      <w:r>
        <w:continuationSeparator/>
      </w:r>
    </w:p>
  </w:footnote>
  <w:footnote w:id="2">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Иные нормативные акты могут быть перечислены в приложении к коллективному договору.</w:t>
      </w:r>
    </w:p>
  </w:footnote>
  <w:footnote w:id="3">
    <w:p w:rsidR="00571548" w:rsidRDefault="00571548">
      <w:pPr>
        <w:pStyle w:val="FootnoteText"/>
        <w:jc w:val="both"/>
      </w:pPr>
      <w:r>
        <w:rPr>
          <w:rStyle w:val="afa"/>
        </w:rPr>
        <w:footnoteRef/>
      </w:r>
      <w:r>
        <w:rPr>
          <w:rStyle w:val="afa"/>
        </w:rPr>
        <w:tab/>
      </w:r>
      <w:r>
        <w:rPr>
          <w:rStyle w:val="afa"/>
        </w:rPr>
        <w:tab/>
      </w:r>
      <w:r>
        <w:rPr>
          <w:rStyle w:val="FootnoteCharacters"/>
        </w:rPr>
        <w:tab/>
      </w:r>
      <w:r>
        <w:t>Отраслевое соглашение по организациям, находящимся в ведении Министерства образования и науки Российской Федерации, на 2018–2020 годы, заключённое Минобрнауки России и Профсоюзом 6 декабря 2017 г. (зарегистрировано в Роструде 22 декабря 2017 г., регистрационный № 28/18-120), распространяется также на организации, учредителем которых стало Минпросвещения России, и содержит рекомендации по заключению коллективных договоров всех образовательных организаций, осуществляющих деятельность в сфере ведения Минпросвещения России.</w:t>
      </w:r>
    </w:p>
  </w:footnote>
  <w:footnote w:id="4">
    <w:p w:rsidR="00571548" w:rsidRDefault="00571548">
      <w:pPr>
        <w:pStyle w:val="FootnoteText"/>
        <w:jc w:val="both"/>
      </w:pPr>
      <w:r>
        <w:rPr>
          <w:rStyle w:val="afa"/>
        </w:rPr>
        <w:footnoteRef/>
      </w:r>
      <w:r>
        <w:rPr>
          <w:rStyle w:val="afa"/>
        </w:rPr>
        <w:tab/>
      </w:r>
      <w:r>
        <w:rPr>
          <w:rStyle w:val="afa"/>
        </w:rPr>
        <w:tab/>
      </w:r>
      <w:r>
        <w:rPr>
          <w:rStyle w:val="FootnoteCharacters"/>
        </w:rPr>
        <w:tab/>
      </w:r>
      <w:r>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5">
    <w:p w:rsidR="00571548" w:rsidRDefault="00571548">
      <w:pPr>
        <w:pStyle w:val="FootnoteText"/>
        <w:jc w:val="both"/>
      </w:pPr>
      <w:r>
        <w:rPr>
          <w:rStyle w:val="afa"/>
        </w:rPr>
        <w:footnoteRef/>
      </w:r>
      <w:r>
        <w:rPr>
          <w:rStyle w:val="afa"/>
        </w:rPr>
        <w:tab/>
      </w:r>
      <w:r>
        <w:rPr>
          <w:rStyle w:val="afa"/>
        </w:rPr>
        <w:tab/>
      </w:r>
      <w:r>
        <w:rPr>
          <w:rStyle w:val="FootnoteCharacters"/>
        </w:rPr>
        <w:tab/>
      </w:r>
      <w:r>
        <w:t>Для образовательных организаций, учредителями которых являются органы местного самоуправления.</w:t>
      </w:r>
    </w:p>
  </w:footnote>
  <w:footnote w:id="6">
    <w:p w:rsidR="00571548" w:rsidRDefault="00571548">
      <w:pPr>
        <w:pStyle w:val="FootnoteText"/>
        <w:jc w:val="both"/>
      </w:pPr>
      <w:r>
        <w:rPr>
          <w:rStyle w:val="afa"/>
        </w:rPr>
        <w:footnoteRef/>
      </w:r>
      <w:r>
        <w:rPr>
          <w:rStyle w:val="afa"/>
        </w:rPr>
        <w:tab/>
      </w:r>
      <w:r>
        <w:rPr>
          <w:rStyle w:val="afa"/>
        </w:rPr>
        <w:tab/>
      </w:r>
      <w:r>
        <w:rPr>
          <w:rStyle w:val="FootnoteCharacters"/>
        </w:rPr>
        <w:tab/>
      </w:r>
      <w:r>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7">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Статьи 5.28. - 5.32. Кодекса Российской Федерации об административных правонарушениях от</w:t>
      </w:r>
      <w:r>
        <w:rPr>
          <w:rFonts w:eastAsia="Arial Unicode MS"/>
          <w:color w:val="000000"/>
          <w:kern w:val="2"/>
          <w:sz w:val="28"/>
          <w:szCs w:val="28"/>
        </w:rPr>
        <w:t> </w:t>
      </w:r>
      <w:r>
        <w:t>30.12.2001</w:t>
      </w:r>
      <w:r>
        <w:rPr>
          <w:rFonts w:eastAsia="Arial Unicode MS"/>
          <w:color w:val="000000"/>
          <w:kern w:val="2"/>
          <w:sz w:val="28"/>
          <w:szCs w:val="28"/>
        </w:rPr>
        <w:t> </w:t>
      </w:r>
      <w:r>
        <w:t>№195-ФЗ.</w:t>
      </w:r>
    </w:p>
  </w:footnote>
  <w:footnote w:id="8">
    <w:p w:rsidR="00571548" w:rsidRDefault="00571548">
      <w:pPr>
        <w:pStyle w:val="FootnoteText"/>
        <w:jc w:val="both"/>
      </w:pPr>
      <w:r>
        <w:rPr>
          <w:rStyle w:val="afa"/>
        </w:rPr>
        <w:footnoteRef/>
      </w:r>
      <w:r>
        <w:rPr>
          <w:rStyle w:val="afa"/>
        </w:rPr>
        <w:tab/>
      </w:r>
      <w:r>
        <w:rPr>
          <w:rStyle w:val="afa"/>
        </w:rPr>
        <w:tab/>
      </w:r>
      <w:r>
        <w:rPr>
          <w:rStyle w:val="FootnoteCharacters"/>
        </w:rPr>
        <w:tab/>
      </w:r>
      <w:r>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9">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Правила внутреннего трудового распорядка могут быть приложением к коллективному договору.</w:t>
      </w:r>
    </w:p>
  </w:footnote>
  <w:footnote w:id="10">
    <w:p w:rsidR="00571548" w:rsidRDefault="00571548">
      <w:pPr>
        <w:pStyle w:val="FootnoteText"/>
        <w:jc w:val="both"/>
      </w:pPr>
      <w:r>
        <w:rPr>
          <w:rStyle w:val="afa"/>
        </w:rPr>
        <w:footnoteRef/>
      </w:r>
      <w:r>
        <w:rPr>
          <w:rStyle w:val="afa"/>
        </w:rPr>
        <w:tab/>
      </w:r>
      <w:r>
        <w:rPr>
          <w:rStyle w:val="afa"/>
        </w:rPr>
        <w:tab/>
      </w:r>
      <w:r>
        <w:rPr>
          <w:sz w:val="16"/>
          <w:szCs w:val="16"/>
        </w:rPr>
        <w:tab/>
      </w:r>
      <w:r>
        <w:t>Положение о нормах профессиональной этики педагогических работников может являться приложением к коллективному договору. (см. письмо Минпросвещения России и Профсоюза образования от 20 августа 2019 г. № ИП-941/06/484 «О примерном положении о нормах профессиональной этики педагогических работников»).</w:t>
      </w:r>
    </w:p>
  </w:footnote>
  <w:footnote w:id="11">
    <w:p w:rsidR="00571548" w:rsidRDefault="00571548">
      <w:pPr>
        <w:pStyle w:val="FootnoteText"/>
        <w:jc w:val="both"/>
      </w:pPr>
      <w:r>
        <w:rPr>
          <w:rStyle w:val="afa"/>
        </w:rPr>
        <w:footnoteRef/>
      </w:r>
      <w:r>
        <w:rPr>
          <w:rStyle w:val="afa"/>
        </w:rPr>
        <w:tab/>
      </w:r>
      <w:r>
        <w:rPr>
          <w:rStyle w:val="afa"/>
        </w:rPr>
        <w:tab/>
      </w:r>
      <w:r>
        <w:rPr>
          <w:rStyle w:val="FootnoteCharacters"/>
        </w:rPr>
        <w:tab/>
      </w:r>
      <w: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p>
    <w:p w:rsidR="00571548" w:rsidRDefault="00571548">
      <w:pPr>
        <w:pStyle w:val="FootnoteText"/>
        <w:jc w:val="both"/>
      </w:pPr>
      <w:r>
        <w:tab/>
        <w:t>.</w:t>
      </w:r>
    </w:p>
  </w:footnote>
  <w:footnote w:id="12">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3">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4">
    <w:p w:rsidR="00571548" w:rsidRDefault="00571548">
      <w:pPr>
        <w:jc w:val="both"/>
      </w:pPr>
      <w:r>
        <w:rPr>
          <w:rStyle w:val="afa"/>
        </w:rPr>
        <w:footnoteRef/>
      </w:r>
      <w:r>
        <w:rPr>
          <w:rStyle w:val="afa"/>
        </w:rPr>
        <w:tab/>
      </w:r>
      <w:r>
        <w:rPr>
          <w:rStyle w:val="afa"/>
        </w:rPr>
        <w:tab/>
      </w:r>
      <w:r>
        <w:rPr>
          <w:rStyle w:val="FootnoteCharacters"/>
        </w:rPr>
        <w:tab/>
      </w:r>
      <w:r>
        <w:rPr>
          <w:sz w:val="20"/>
          <w:szCs w:val="20"/>
        </w:rPr>
        <w:t>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5">
    <w:p w:rsidR="00571548" w:rsidRDefault="00571548">
      <w:pPr>
        <w:jc w:val="both"/>
      </w:pPr>
      <w:r>
        <w:rPr>
          <w:rStyle w:val="afa"/>
        </w:rPr>
        <w:footnoteRef/>
      </w:r>
      <w:r>
        <w:rPr>
          <w:rStyle w:val="afa"/>
        </w:rPr>
        <w:tab/>
      </w:r>
      <w:r>
        <w:rPr>
          <w:rStyle w:val="afa"/>
        </w:rPr>
        <w:tab/>
      </w:r>
      <w:r>
        <w:rPr>
          <w:rStyle w:val="FootnoteCharacters"/>
        </w:rPr>
        <w:tab/>
      </w:r>
      <w:r>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6">
    <w:p w:rsidR="00571548" w:rsidRDefault="00571548">
      <w:pPr>
        <w:pStyle w:val="FootnoteText"/>
      </w:pPr>
      <w:r>
        <w:rPr>
          <w:rStyle w:val="afa"/>
        </w:rPr>
        <w:footnoteRef/>
      </w:r>
      <w:r>
        <w:rPr>
          <w:rStyle w:val="afa"/>
        </w:rPr>
        <w:tab/>
      </w:r>
      <w:r>
        <w:rPr>
          <w:rStyle w:val="afa"/>
        </w:rPr>
        <w:tab/>
      </w:r>
      <w:r>
        <w:rPr>
          <w:rStyle w:val="FootnoteCharacters"/>
        </w:rPr>
        <w:tab/>
      </w:r>
      <w:r>
        <w:t>Там же. Пункт 1.4 приложения № 2.</w:t>
      </w:r>
    </w:p>
  </w:footnote>
  <w:footnote w:id="17">
    <w:p w:rsidR="00571548" w:rsidRDefault="00571548">
      <w:pPr>
        <w:pStyle w:val="FootnoteText"/>
        <w:jc w:val="both"/>
      </w:pPr>
      <w:r>
        <w:rPr>
          <w:rStyle w:val="afa"/>
        </w:rPr>
        <w:footnoteRef/>
      </w:r>
      <w:r>
        <w:rPr>
          <w:rStyle w:val="afa"/>
        </w:rPr>
        <w:tab/>
      </w:r>
      <w:r>
        <w:rPr>
          <w:rStyle w:val="afa"/>
        </w:rPr>
        <w:tab/>
      </w:r>
      <w:r>
        <w:rPr>
          <w:rStyle w:val="FootnoteCharacters"/>
        </w:rPr>
        <w:tab/>
      </w:r>
      <w:r>
        <w:t>Статья 21 Федерального закона от 24.11.1995 № 181-ФЗ «О социальной защите инвалидов в Российской Федерации»</w:t>
      </w:r>
    </w:p>
  </w:footnote>
  <w:footnote w:id="18">
    <w:p w:rsidR="00571548" w:rsidRDefault="00571548">
      <w:pPr>
        <w:pStyle w:val="FootnoteText"/>
      </w:pPr>
      <w:r>
        <w:rPr>
          <w:rStyle w:val="afa"/>
        </w:rPr>
        <w:footnoteRef/>
      </w:r>
      <w:r>
        <w:rPr>
          <w:rStyle w:val="afa"/>
        </w:rPr>
        <w:tab/>
      </w:r>
      <w:r>
        <w:rPr>
          <w:rStyle w:val="afa"/>
        </w:rPr>
        <w:tab/>
      </w:r>
      <w:r>
        <w:rPr>
          <w:rStyle w:val="FootnoteCharacters"/>
        </w:rPr>
        <w:tab/>
      </w:r>
      <w:r>
        <w:t xml:space="preserve"> Часть третья статьи 68 ТК РФ.</w:t>
      </w:r>
    </w:p>
  </w:footnote>
  <w:footnote w:id="19">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1) р</w:t>
      </w:r>
      <w:hyperlink r:id="rId1" w:tgtFrame="_blank">
        <w:r>
          <w:rPr>
            <w:rStyle w:val="-"/>
          </w:rPr>
          <w:t>екомендации по сокращению и устранению избыточной отчётности учителей</w:t>
        </w:r>
      </w:hyperlink>
      <w:r>
        <w:t xml:space="preserve"> (см. письмо Минобрнауки России и Профсоюза от 16 мая 2016 года № НТ-604/08/269);</w:t>
      </w:r>
    </w:p>
    <w:p w:rsidR="00571548" w:rsidRDefault="00571548">
      <w:pPr>
        <w:pStyle w:val="FootnoteText"/>
        <w:jc w:val="both"/>
      </w:pPr>
      <w:r>
        <w:tab/>
        <w:t>2) 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571548" w:rsidRDefault="00571548">
      <w:pPr>
        <w:pStyle w:val="FootnoteText"/>
        <w:jc w:val="both"/>
      </w:pPr>
      <w:r>
        <w:tab/>
        <w:t>3) разъяснения по устранению избыточной отчётности воспитателей и педагогов дополнительного образования детей (см. приложение к письму Минобрнауки России и Профсоюза от 11 апреля 2018 г. № ИП-234/09/189).</w:t>
      </w:r>
    </w:p>
  </w:footnote>
  <w:footnote w:id="20">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21">
    <w:p w:rsidR="00571548" w:rsidRDefault="00571548">
      <w:pPr>
        <w:pStyle w:val="affd"/>
        <w:spacing w:before="280" w:after="280"/>
        <w:jc w:val="both"/>
      </w:pPr>
      <w:r>
        <w:rPr>
          <w:rStyle w:val="afa"/>
        </w:rPr>
        <w:footnoteRef/>
      </w:r>
      <w:r>
        <w:rPr>
          <w:rStyle w:val="afa"/>
        </w:rPr>
        <w:tab/>
      </w:r>
      <w:r>
        <w:rPr>
          <w:rStyle w:val="afa"/>
        </w:rPr>
        <w:tab/>
      </w:r>
      <w:r>
        <w:rPr>
          <w:rStyle w:val="FootnoteCharacters"/>
        </w:rPr>
        <w:tab/>
      </w:r>
      <w:r>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Минобрнауки России от 21 марта 2017 г. № 08-554 «О принятии мер по устранению избыточной̆ отчётности». </w:t>
      </w:r>
    </w:p>
  </w:footnote>
  <w:footnote w:id="22">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23">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Отраслевое соглашение по организациям, находящимся в ведении Министерства образования и науки Российской Федерации, на 2018 - 2020 годы" (утв. Минобрнауки России, Профсоюзом работников народного образования и науки РФ 06.12.2017).</w:t>
      </w:r>
    </w:p>
  </w:footnote>
  <w:footnote w:id="24">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25">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Пункт 3 статьи 13 Федерального закона от 12.01.1996 № 10-ФЗ «О профессиональных союзах, их правах и гарантиях деятельности».</w:t>
      </w:r>
    </w:p>
  </w:footnote>
  <w:footnote w:id="26">
    <w:p w:rsidR="00571548" w:rsidRDefault="00571548">
      <w:pPr>
        <w:pStyle w:val="FootnoteText"/>
        <w:jc w:val="both"/>
      </w:pPr>
      <w:r>
        <w:rPr>
          <w:rStyle w:val="afa"/>
        </w:rPr>
        <w:footnoteRef/>
      </w:r>
      <w:r>
        <w:rPr>
          <w:rStyle w:val="afa"/>
        </w:rPr>
        <w:tab/>
      </w:r>
      <w:r>
        <w:rPr>
          <w:rStyle w:val="afa"/>
        </w:rPr>
        <w:tab/>
      </w:r>
      <w:r>
        <w:rPr>
          <w:rStyle w:val="FootnoteCharacters"/>
        </w:rPr>
        <w:tab/>
      </w:r>
      <w:r>
        <w:t>Порядок хранения и использования персональных данных работников может быть приложением к коллективному договору.</w:t>
      </w:r>
    </w:p>
  </w:footnote>
  <w:footnote w:id="27">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Постановления Правительства Российской Федерации от 16 апреля 2003 г. № 225 «О трудовых книжках».</w:t>
      </w:r>
    </w:p>
  </w:footnote>
  <w:footnote w:id="28">
    <w:p w:rsidR="00571548" w:rsidRDefault="00571548">
      <w:pPr>
        <w:jc w:val="both"/>
      </w:pPr>
      <w:r>
        <w:rPr>
          <w:rStyle w:val="afa"/>
        </w:rPr>
        <w:footnoteRef/>
      </w:r>
      <w:r>
        <w:rPr>
          <w:rStyle w:val="afa"/>
        </w:rPr>
        <w:tab/>
      </w:r>
      <w:r>
        <w:rPr>
          <w:rStyle w:val="afa"/>
        </w:rPr>
        <w:tab/>
      </w:r>
      <w:r>
        <w:rPr>
          <w:rStyle w:val="FootnoteCharacters"/>
        </w:rPr>
        <w:tab/>
      </w:r>
      <w:r>
        <w:rPr>
          <w:sz w:val="20"/>
          <w:szCs w:val="20"/>
        </w:rPr>
        <w:t xml:space="preserve"> Указанные вопросы регулируются приказом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 приложение 1или 2 к приказу № 1601).</w:t>
      </w:r>
    </w:p>
  </w:footnote>
  <w:footnote w:id="29">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footnote>
  <w:footnote w:id="30">
    <w:p w:rsidR="00571548" w:rsidRDefault="00571548">
      <w:pPr>
        <w:jc w:val="both"/>
      </w:pPr>
      <w:r>
        <w:rPr>
          <w:rStyle w:val="afa"/>
        </w:rPr>
        <w:footnoteRef/>
      </w:r>
      <w:r>
        <w:rPr>
          <w:rStyle w:val="afa"/>
        </w:rPr>
        <w:tab/>
      </w:r>
      <w:r>
        <w:rPr>
          <w:rStyle w:val="afa"/>
        </w:rPr>
        <w:tab/>
      </w:r>
      <w:r>
        <w:rPr>
          <w:rStyle w:val="FootnoteCharacters"/>
        </w:rPr>
        <w:tab/>
      </w:r>
      <w:r>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31">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Статья 169 ТК РФ; а также письмо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p>
  </w:footnote>
  <w:footnote w:id="32">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33">
    <w:p w:rsidR="00571548" w:rsidRDefault="00571548">
      <w:pPr>
        <w:pStyle w:val="FootnoteText"/>
      </w:pPr>
      <w:r>
        <w:rPr>
          <w:rStyle w:val="afa"/>
        </w:rPr>
        <w:footnoteRef/>
      </w:r>
      <w:r>
        <w:rPr>
          <w:rStyle w:val="afa"/>
        </w:rPr>
        <w:tab/>
      </w:r>
      <w:r>
        <w:rPr>
          <w:rStyle w:val="afa"/>
        </w:rPr>
        <w:tab/>
      </w:r>
      <w:r>
        <w:rPr>
          <w:rStyle w:val="FootnoteCharacters"/>
        </w:rPr>
        <w:tab/>
      </w:r>
      <w:r>
        <w:t xml:space="preserve"> На основе рекомендации, содержащейся в пункте 2.4 указанных Особенностей.</w:t>
      </w:r>
    </w:p>
  </w:footnote>
  <w:footnote w:id="34">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35">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Положение об оплате труда работников может быть приложением к коллективному договору.</w:t>
      </w:r>
    </w:p>
  </w:footnote>
  <w:footnote w:id="36">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Постановление Правительства Российской Федерации от 14 мая 2015 № 466 «О ежегодных основных удлиненных оплачиваемых отпусках».</w:t>
      </w:r>
    </w:p>
  </w:footnote>
  <w:footnote w:id="37">
    <w:p w:rsidR="00571548" w:rsidRDefault="00571548">
      <w:pPr>
        <w:pStyle w:val="ConsPlusNormal"/>
        <w:widowControl/>
        <w:ind w:firstLine="0"/>
        <w:jc w:val="both"/>
      </w:pPr>
      <w:r>
        <w:rPr>
          <w:rStyle w:val="afa"/>
        </w:rPr>
        <w:footnoteRef/>
      </w:r>
      <w:r>
        <w:rPr>
          <w:rStyle w:val="afa"/>
        </w:rPr>
        <w:tab/>
      </w:r>
      <w:r>
        <w:rPr>
          <w:rStyle w:val="afa"/>
        </w:rPr>
        <w:tab/>
      </w:r>
      <w:r>
        <w:rPr>
          <w:rStyle w:val="FootnoteCharacters"/>
        </w:rPr>
        <w:tab/>
      </w:r>
      <w:r>
        <w:rPr>
          <w:rFonts w:ascii="Times New Roman" w:hAnsi="Times New Roman" w:cs="Times New Roman"/>
        </w:rPr>
        <w:t xml:space="preserve"> Положение об ежегодных дополнительных оплачиваемые отпусках может быть приложением к коллективному договору.</w:t>
      </w:r>
    </w:p>
  </w:footnote>
  <w:footnote w:id="38">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В соответствии со статьёй 262 ТК РФ его продолжительность не может быть менее четырёх календарных дней.</w:t>
      </w:r>
    </w:p>
  </w:footnote>
  <w:footnote w:id="39">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В соответствии с частью первой статьи 119 ТК РФ его продолжительность не может быть менее трёх календарных дней.</w:t>
      </w:r>
    </w:p>
  </w:footnote>
  <w:footnote w:id="40">
    <w:p w:rsidR="00571548" w:rsidRDefault="00571548">
      <w:pPr>
        <w:pStyle w:val="ConsPlusNormal"/>
        <w:widowControl/>
        <w:ind w:firstLine="0"/>
        <w:jc w:val="both"/>
      </w:pPr>
      <w:r>
        <w:rPr>
          <w:rStyle w:val="afa"/>
        </w:rPr>
        <w:footnoteRef/>
      </w:r>
      <w:r>
        <w:rPr>
          <w:rStyle w:val="afa"/>
        </w:rPr>
        <w:tab/>
      </w:r>
      <w:r>
        <w:rPr>
          <w:rStyle w:val="afa"/>
        </w:rPr>
        <w:tab/>
      </w:r>
      <w:r>
        <w:rPr>
          <w:rStyle w:val="FootnoteCharacters"/>
        </w:rPr>
        <w:tab/>
      </w:r>
      <w:r>
        <w:rPr>
          <w:rFonts w:ascii="Times New Roman" w:hAnsi="Times New Roman" w:cs="Times New Roman"/>
        </w:rPr>
        <w:t>Перечень должностей работников, имеющих право на дополнительный оплачиваемый отпуск за ненормированный рабочий день, может быть приложением к коллективному договору.</w:t>
      </w:r>
    </w:p>
  </w:footnote>
  <w:footnote w:id="41">
    <w:p w:rsidR="00571548" w:rsidRDefault="00571548">
      <w:pPr>
        <w:pStyle w:val="FootnoteText"/>
      </w:pPr>
      <w:r>
        <w:rPr>
          <w:rStyle w:val="afa"/>
        </w:rPr>
        <w:footnoteRef/>
      </w:r>
      <w:r>
        <w:rPr>
          <w:rStyle w:val="afa"/>
        </w:rPr>
        <w:tab/>
      </w:r>
      <w:r>
        <w:rPr>
          <w:rStyle w:val="afa"/>
        </w:rPr>
        <w:tab/>
      </w:r>
      <w:r>
        <w:rPr>
          <w:rStyle w:val="FootnoteCharacters"/>
        </w:rPr>
        <w:tab/>
      </w:r>
      <w:r>
        <w:t xml:space="preserve"> Статья 121 ТК РФ.</w:t>
      </w:r>
    </w:p>
  </w:footnote>
  <w:footnote w:id="42">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Пункт 35 Правил об очередных и дополнительных отпусках, утверждённых Народным комиссариатом труда СССР от 30 апреля 1930 г. № 169.</w:t>
      </w:r>
    </w:p>
  </w:footnote>
  <w:footnote w:id="43">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44">
    <w:p w:rsidR="00571548" w:rsidRDefault="00571548">
      <w:pPr>
        <w:pStyle w:val="FootnoteText"/>
        <w:jc w:val="both"/>
      </w:pPr>
      <w:r>
        <w:rPr>
          <w:rStyle w:val="afa"/>
        </w:rPr>
        <w:footnoteRef/>
      </w:r>
      <w:r>
        <w:rPr>
          <w:rStyle w:val="afa"/>
        </w:rPr>
        <w:tab/>
      </w:r>
      <w:r>
        <w:rPr>
          <w:rStyle w:val="afa"/>
        </w:rPr>
        <w:tab/>
      </w:r>
      <w:r>
        <w:rPr>
          <w:rStyle w:val="FootnoteCharacters"/>
        </w:rPr>
        <w:tab/>
      </w:r>
      <w:r>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footnote>
  <w:footnote w:id="45">
    <w:p w:rsidR="00571548" w:rsidRDefault="00571548">
      <w:pPr>
        <w:pStyle w:val="FootnoteText"/>
        <w:jc w:val="both"/>
      </w:pPr>
      <w:r>
        <w:rPr>
          <w:rStyle w:val="afa"/>
        </w:rPr>
        <w:footnoteRef/>
      </w:r>
      <w:r>
        <w:rPr>
          <w:rStyle w:val="afa"/>
        </w:rPr>
        <w:tab/>
      </w:r>
      <w:r>
        <w:rPr>
          <w:rStyle w:val="afa"/>
        </w:rPr>
        <w:tab/>
      </w:r>
      <w:r>
        <w:rPr>
          <w:rStyle w:val="FootnoteCharacters"/>
        </w:rPr>
        <w:tab/>
      </w:r>
      <w:r>
        <w:t>В соответствии с пунктом 5 Порядка № 644 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571548" w:rsidRDefault="00571548">
      <w:pPr>
        <w:pStyle w:val="FootnoteText"/>
        <w:jc w:val="both"/>
      </w:pPr>
      <w:r>
        <w:tab/>
        <w:t>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w:t>
      </w:r>
    </w:p>
  </w:footnote>
  <w:footnote w:id="46">
    <w:p w:rsidR="00571548" w:rsidRDefault="00571548">
      <w:pPr>
        <w:pStyle w:val="FootnoteText"/>
      </w:pPr>
      <w:r>
        <w:rPr>
          <w:rStyle w:val="afa"/>
        </w:rPr>
        <w:footnoteRef/>
      </w:r>
      <w:r>
        <w:rPr>
          <w:rStyle w:val="afa"/>
        </w:rPr>
        <w:tab/>
      </w:r>
      <w:r>
        <w:rPr>
          <w:rStyle w:val="afa"/>
        </w:rPr>
        <w:tab/>
      </w:r>
      <w:r>
        <w:rPr>
          <w:rStyle w:val="FootnoteCharacters"/>
        </w:rPr>
        <w:tab/>
      </w:r>
      <w:r>
        <w:t xml:space="preserve"> Пункт 2.3 указанных Особенностей.</w:t>
      </w:r>
    </w:p>
  </w:footnote>
  <w:footnote w:id="47">
    <w:p w:rsidR="00571548" w:rsidRDefault="00571548">
      <w:pPr>
        <w:pStyle w:val="aff9"/>
        <w:contextualSpacing/>
        <w:jc w:val="both"/>
      </w:pPr>
      <w:r>
        <w:rPr>
          <w:rStyle w:val="afa"/>
        </w:rPr>
        <w:footnoteRef/>
      </w:r>
      <w:r>
        <w:rPr>
          <w:rStyle w:val="afa"/>
        </w:rPr>
        <w:tab/>
      </w:r>
      <w:r>
        <w:rPr>
          <w:rStyle w:val="afa"/>
        </w:rPr>
        <w:tab/>
      </w:r>
      <w:r>
        <w:rPr>
          <w:rStyle w:val="FootnoteCharacters"/>
          <w:rFonts w:ascii="Times New Roman" w:hAnsi="Times New Roman"/>
        </w:rPr>
        <w:tab/>
      </w:r>
      <w:r>
        <w:rPr>
          <w:rFonts w:ascii="Times New Roman" w:hAnsi="Times New Roman"/>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установить в коллективном договоре соотношения частей заработной платы, руководствуясь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
  </w:footnote>
  <w:footnote w:id="48">
    <w:p w:rsidR="00571548" w:rsidRDefault="00571548">
      <w:pPr>
        <w:jc w:val="both"/>
      </w:pPr>
      <w:r>
        <w:rPr>
          <w:rStyle w:val="afa"/>
        </w:rPr>
        <w:footnoteRef/>
      </w:r>
      <w:r>
        <w:rPr>
          <w:rStyle w:val="afa"/>
        </w:rPr>
        <w:tab/>
      </w:r>
      <w:r>
        <w:rPr>
          <w:rStyle w:val="afa"/>
        </w:rPr>
        <w:tab/>
      </w:r>
      <w:r>
        <w:rPr>
          <w:rStyle w:val="FootnoteCharacters"/>
          <w:sz w:val="20"/>
          <w:szCs w:val="20"/>
        </w:rPr>
        <w:tab/>
      </w:r>
      <w:r>
        <w:rPr>
          <w:sz w:val="20"/>
          <w:szCs w:val="20"/>
        </w:rPr>
        <w:t xml:space="preserve"> Форма расчётного листка может являться приложением к коллективному договору.</w:t>
      </w:r>
    </w:p>
  </w:footnote>
  <w:footnote w:id="49">
    <w:p w:rsidR="00571548" w:rsidRDefault="00571548">
      <w:pPr>
        <w:pStyle w:val="FootnoteText"/>
        <w:contextualSpacing/>
        <w:jc w:val="both"/>
      </w:pPr>
      <w:r>
        <w:rPr>
          <w:rStyle w:val="afa"/>
        </w:rPr>
        <w:footnoteRef/>
      </w:r>
      <w:r>
        <w:rPr>
          <w:rStyle w:val="afa"/>
        </w:rPr>
        <w:tab/>
      </w:r>
      <w:r>
        <w:rPr>
          <w:rStyle w:val="afa"/>
        </w:rPr>
        <w:tab/>
      </w:r>
      <w:r>
        <w:rPr>
          <w:rStyle w:val="FootnoteCharacters"/>
        </w:rPr>
        <w:tab/>
      </w:r>
      <w:r>
        <w:t xml:space="preserve"> 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50">
    <w:p w:rsidR="00571548" w:rsidRDefault="00571548">
      <w:pPr>
        <w:pStyle w:val="FootnoteText"/>
        <w:contextualSpacing/>
        <w:jc w:val="both"/>
      </w:pPr>
      <w:r>
        <w:rPr>
          <w:rStyle w:val="afa"/>
        </w:rPr>
        <w:footnoteRef/>
      </w:r>
      <w:r>
        <w:rPr>
          <w:rStyle w:val="afa"/>
        </w:rPr>
        <w:tab/>
      </w:r>
      <w:r>
        <w:rPr>
          <w:rStyle w:val="afa"/>
        </w:rPr>
        <w:tab/>
      </w:r>
      <w:r>
        <w:rPr>
          <w:rStyle w:val="FootnoteCharacters"/>
        </w:rPr>
        <w:tab/>
      </w:r>
      <w:r>
        <w:t xml:space="preserve"> Статья 154 ТК</w:t>
      </w:r>
      <w:r>
        <w:rPr>
          <w:rFonts w:eastAsia="Arial Unicode MS"/>
          <w:color w:val="000000"/>
          <w:kern w:val="2"/>
          <w:sz w:val="28"/>
          <w:szCs w:val="28"/>
        </w:rPr>
        <w:t> </w:t>
      </w:r>
      <w:r>
        <w:t>РФ; Постановление Правительства РФ от 22.07.2008 № 554 "О минимальном размере повышения оплаты труда за работу в ночное время".</w:t>
      </w:r>
    </w:p>
    <w:p w:rsidR="00571548" w:rsidRDefault="00571548">
      <w:pPr>
        <w:pStyle w:val="FootnoteText"/>
        <w:contextualSpacing/>
        <w:jc w:val="both"/>
      </w:pPr>
      <w:r>
        <w:tab/>
        <w:t>Конкретные размеры оплаты труда за работу в ночное время могут устанавливаться положением об оплате труда работников.</w:t>
      </w:r>
    </w:p>
  </w:footnote>
  <w:footnote w:id="51">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52">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53">
    <w:p w:rsidR="00571548" w:rsidRDefault="00571548">
      <w:pPr>
        <w:pStyle w:val="FootnoteText"/>
        <w:jc w:val="both"/>
      </w:pPr>
      <w:r>
        <w:rPr>
          <w:rStyle w:val="afa"/>
        </w:rPr>
        <w:footnoteRef/>
      </w:r>
      <w:r>
        <w:rPr>
          <w:rStyle w:val="afa"/>
        </w:rPr>
        <w:tab/>
      </w:r>
      <w:r>
        <w:rPr>
          <w:rStyle w:val="afa"/>
        </w:rPr>
        <w:tab/>
      </w:r>
      <w:r>
        <w:rPr>
          <w:rStyle w:val="FootnoteCharacters"/>
        </w:rPr>
        <w:tab/>
      </w:r>
      <w:r>
        <w:t>Конкретные размеры оплаты за сверхурочную работу определяются положением об оплате труда работников.</w:t>
      </w:r>
    </w:p>
  </w:footnote>
  <w:footnote w:id="54">
    <w:p w:rsidR="00571548" w:rsidRDefault="00571548">
      <w:pPr>
        <w:pStyle w:val="FootnoteText"/>
        <w:jc w:val="both"/>
      </w:pPr>
      <w:r>
        <w:rPr>
          <w:rStyle w:val="afa"/>
        </w:rPr>
        <w:footnoteRef/>
      </w:r>
      <w:r>
        <w:rPr>
          <w:rStyle w:val="afa"/>
        </w:rPr>
        <w:tab/>
      </w:r>
      <w:r>
        <w:rPr>
          <w:rStyle w:val="afa"/>
        </w:rPr>
        <w:tab/>
      </w:r>
      <w:r>
        <w:rPr>
          <w:rStyle w:val="FootnoteCharacters"/>
        </w:rPr>
        <w:tab/>
      </w:r>
      <w:r>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55">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1) приказ Гособразования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устанавливающий доплату до 12 процентов к ставкам заработной платы;</w:t>
      </w:r>
    </w:p>
    <w:p w:rsidR="00571548" w:rsidRDefault="00571548">
      <w:pPr>
        <w:pStyle w:val="FootnoteText"/>
        <w:jc w:val="both"/>
      </w:pPr>
      <w:r>
        <w:tab/>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56">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57">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58">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Пункт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59">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60">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Перечень категорий ветеранов установлен статьёй 1 Федерального закона от 12 января 1995 г. № 5-ФЗ «О ветеранах».</w:t>
      </w:r>
    </w:p>
  </w:footnote>
  <w:footnote w:id="61">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Соглашение по охране труда может </w:t>
      </w:r>
      <w:r>
        <w:rPr>
          <w:iCs/>
        </w:rPr>
        <w:t>являться приложением к коллективному договору.</w:t>
      </w:r>
    </w:p>
  </w:footnote>
  <w:footnote w:id="62">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Положение о комиссии по проверке знаний по охране труда может являться приложением к коллективному договору.</w:t>
      </w:r>
    </w:p>
  </w:footnote>
  <w:footnote w:id="63">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Часть 1 статьи 217 ТК РФ.</w:t>
      </w:r>
    </w:p>
  </w:footnote>
  <w:footnote w:id="64">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Положение о системе управления охраной труда может являться приложением к коллективному договору.</w:t>
      </w:r>
    </w:p>
  </w:footnote>
  <w:footnote w:id="65">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66">
    <w:p w:rsidR="00571548" w:rsidRDefault="00571548">
      <w:pPr>
        <w:pStyle w:val="FootnoteText"/>
      </w:pPr>
      <w:r>
        <w:rPr>
          <w:rStyle w:val="afa"/>
        </w:rPr>
        <w:footnoteRef/>
      </w:r>
      <w:r>
        <w:rPr>
          <w:rStyle w:val="afa"/>
        </w:rPr>
        <w:tab/>
      </w:r>
      <w:r>
        <w:rPr>
          <w:rStyle w:val="afa"/>
        </w:rPr>
        <w:tab/>
      </w:r>
      <w:r>
        <w:rPr>
          <w:rStyle w:val="FootnoteCharacters"/>
        </w:rPr>
        <w:tab/>
      </w:r>
      <w:r>
        <w:t xml:space="preserve"> Ст. 196-197 ТК РФ от 30.12.2001 № 197-ФЗ.</w:t>
      </w:r>
    </w:p>
  </w:footnote>
  <w:footnote w:id="67">
    <w:p w:rsidR="00571548" w:rsidRDefault="00571548">
      <w:pPr>
        <w:pStyle w:val="FootnoteText"/>
      </w:pPr>
      <w:r>
        <w:rPr>
          <w:rStyle w:val="afa"/>
        </w:rPr>
        <w:footnoteRef/>
      </w:r>
      <w:r>
        <w:rPr>
          <w:rStyle w:val="afa"/>
        </w:rPr>
        <w:tab/>
      </w:r>
      <w:r>
        <w:rPr>
          <w:rStyle w:val="afa"/>
        </w:rPr>
        <w:tab/>
      </w:r>
      <w:r>
        <w:rPr>
          <w:rStyle w:val="FootnoteCharacters"/>
        </w:rPr>
        <w:tab/>
      </w:r>
      <w:r>
        <w:t xml:space="preserve"> Часть 2 статьи 197 ТК РФ от 30.12.2001 № 197-ФЗ.</w:t>
      </w:r>
    </w:p>
  </w:footnote>
  <w:footnote w:id="68">
    <w:p w:rsidR="00571548" w:rsidRDefault="00571548">
      <w:pPr>
        <w:pStyle w:val="Default"/>
        <w:jc w:val="both"/>
      </w:pPr>
      <w:r>
        <w:rPr>
          <w:rStyle w:val="afa"/>
        </w:rPr>
        <w:footnoteRef/>
      </w:r>
      <w:r>
        <w:rPr>
          <w:rStyle w:val="afa"/>
        </w:rPr>
        <w:tab/>
      </w:r>
      <w:r>
        <w:rPr>
          <w:rStyle w:val="afa"/>
        </w:rPr>
        <w:tab/>
      </w:r>
      <w:r>
        <w:rPr>
          <w:rStyle w:val="FootnoteCharacters"/>
        </w:rPr>
        <w:tab/>
      </w:r>
      <w:r>
        <w:rPr>
          <w:color w:val="auto"/>
          <w:sz w:val="20"/>
          <w:szCs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69">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footnote>
  <w:footnote w:id="70">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Письмо Минобрнауки России № 08-415, Общероссийского Профсоюза образования № 124 от 23.03.2015 </w:t>
      </w:r>
      <w:r>
        <w:br/>
        <w:t>«О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71">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72">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73">
    <w:p w:rsidR="00571548" w:rsidRDefault="00571548">
      <w:pPr>
        <w:pStyle w:val="FootnoteText"/>
      </w:pPr>
      <w:r>
        <w:rPr>
          <w:rStyle w:val="afa"/>
        </w:rPr>
        <w:footnoteRef/>
      </w:r>
      <w:r>
        <w:rPr>
          <w:rStyle w:val="afa"/>
        </w:rPr>
        <w:tab/>
      </w:r>
      <w:r>
        <w:rPr>
          <w:rStyle w:val="afa"/>
        </w:rPr>
        <w:tab/>
      </w:r>
      <w:r>
        <w:rPr>
          <w:rStyle w:val="FootnoteCharacters"/>
        </w:rPr>
        <w:tab/>
      </w:r>
      <w:r>
        <w:t xml:space="preserve"> Статья 66.1. ТК РФ</w:t>
      </w:r>
    </w:p>
  </w:footnote>
  <w:footnote w:id="74">
    <w:p w:rsidR="00571548" w:rsidRDefault="00571548">
      <w:pPr>
        <w:pStyle w:val="Default"/>
        <w:contextualSpacing/>
        <w:jc w:val="both"/>
      </w:pPr>
      <w:r>
        <w:rPr>
          <w:rStyle w:val="afa"/>
        </w:rPr>
        <w:footnoteRef/>
      </w:r>
      <w:r>
        <w:rPr>
          <w:rStyle w:val="afa"/>
        </w:rPr>
        <w:tab/>
      </w:r>
      <w:r>
        <w:rPr>
          <w:rStyle w:val="afa"/>
        </w:rPr>
        <w:tab/>
      </w:r>
      <w:r>
        <w:rPr>
          <w:rStyle w:val="FootnoteCharacters"/>
        </w:rPr>
        <w:tab/>
      </w:r>
      <w:r>
        <w:rPr>
          <w:color w:val="auto"/>
          <w:sz w:val="20"/>
          <w:szCs w:val="20"/>
        </w:rPr>
        <w:t>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могут определяться 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75">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76">
    <w:p w:rsidR="00571548" w:rsidRDefault="00571548">
      <w:pPr>
        <w:pStyle w:val="FootnoteText"/>
        <w:jc w:val="both"/>
      </w:pPr>
      <w:r>
        <w:rPr>
          <w:rStyle w:val="afa"/>
        </w:rPr>
        <w:footnoteRef/>
      </w:r>
      <w:r>
        <w:rPr>
          <w:rStyle w:val="afa"/>
        </w:rPr>
        <w:tab/>
      </w:r>
      <w:r>
        <w:rPr>
          <w:rStyle w:val="afa"/>
        </w:rPr>
        <w:tab/>
      </w:r>
      <w:r>
        <w:rPr>
          <w:rStyle w:val="FootnoteCharacters"/>
        </w:rPr>
        <w:tab/>
      </w:r>
      <w:r>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0406E"/>
    <w:multiLevelType w:val="multilevel"/>
    <w:tmpl w:val="609C98C2"/>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7D587D54"/>
    <w:multiLevelType w:val="multilevel"/>
    <w:tmpl w:val="959E7C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9"/>
  <w:characterSpacingControl w:val="doNotCompress"/>
  <w:footnotePr>
    <w:footnote w:id="0"/>
    <w:footnote w:id="1"/>
  </w:footnotePr>
  <w:endnotePr>
    <w:endnote w:id="0"/>
    <w:endnote w:id="1"/>
  </w:endnotePr>
  <w:compat/>
  <w:rsids>
    <w:rsidRoot w:val="00292E77"/>
    <w:rsid w:val="00292E77"/>
    <w:rsid w:val="00377729"/>
    <w:rsid w:val="00571548"/>
    <w:rsid w:val="005D6A93"/>
    <w:rsid w:val="00CD4706"/>
    <w:rsid w:val="00F1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E1046E"/>
    <w:pPr>
      <w:keepNext/>
      <w:jc w:val="center"/>
      <w:outlineLvl w:val="0"/>
    </w:pPr>
    <w:rPr>
      <w:b/>
      <w:bCs/>
      <w:sz w:val="28"/>
      <w:szCs w:val="20"/>
    </w:rPr>
  </w:style>
  <w:style w:type="character" w:styleId="a3">
    <w:name w:val="page number"/>
    <w:basedOn w:val="a0"/>
    <w:qFormat/>
    <w:rsid w:val="00FC4A6F"/>
  </w:style>
  <w:style w:type="character" w:customStyle="1" w:styleId="-">
    <w:name w:val="Интернет-ссылка"/>
    <w:rsid w:val="0097761B"/>
    <w:rPr>
      <w:color w:val="0000FF"/>
      <w:u w:val="single"/>
    </w:rPr>
  </w:style>
  <w:style w:type="character" w:styleId="a4">
    <w:name w:val="FollowedHyperlink"/>
    <w:qFormat/>
    <w:rsid w:val="0097761B"/>
    <w:rPr>
      <w:color w:val="800080"/>
      <w:u w:val="single"/>
    </w:rPr>
  </w:style>
  <w:style w:type="character" w:customStyle="1" w:styleId="a5">
    <w:name w:val="Текст выноски Знак"/>
    <w:semiHidden/>
    <w:qFormat/>
    <w:rsid w:val="0097761B"/>
    <w:rPr>
      <w:rFonts w:ascii="Tahoma" w:hAnsi="Tahoma" w:cs="Tahoma"/>
      <w:spacing w:val="-2"/>
      <w:sz w:val="16"/>
      <w:szCs w:val="16"/>
    </w:rPr>
  </w:style>
  <w:style w:type="character" w:customStyle="1" w:styleId="3">
    <w:name w:val="Заголовок №3_"/>
    <w:link w:val="30"/>
    <w:qFormat/>
    <w:rsid w:val="00183DEF"/>
    <w:rPr>
      <w:sz w:val="26"/>
      <w:szCs w:val="26"/>
      <w:shd w:val="clear" w:color="auto" w:fill="FFFFFF"/>
    </w:rPr>
  </w:style>
  <w:style w:type="character" w:customStyle="1" w:styleId="a6">
    <w:name w:val="Основной текст_"/>
    <w:qFormat/>
    <w:rsid w:val="00183DEF"/>
    <w:rPr>
      <w:sz w:val="26"/>
      <w:szCs w:val="26"/>
      <w:shd w:val="clear" w:color="auto" w:fill="FFFFFF"/>
    </w:rPr>
  </w:style>
  <w:style w:type="character" w:customStyle="1" w:styleId="31">
    <w:name w:val="Основной текст (3)_"/>
    <w:link w:val="32"/>
    <w:qFormat/>
    <w:rsid w:val="00183DEF"/>
    <w:rPr>
      <w:sz w:val="27"/>
      <w:szCs w:val="27"/>
      <w:shd w:val="clear" w:color="auto" w:fill="FFFFFF"/>
    </w:rPr>
  </w:style>
  <w:style w:type="character" w:customStyle="1" w:styleId="2">
    <w:name w:val="Заголовок №2_"/>
    <w:link w:val="20"/>
    <w:qFormat/>
    <w:rsid w:val="00183DEF"/>
    <w:rPr>
      <w:sz w:val="26"/>
      <w:szCs w:val="26"/>
      <w:shd w:val="clear" w:color="auto" w:fill="FFFFFF"/>
    </w:rPr>
  </w:style>
  <w:style w:type="character" w:styleId="a7">
    <w:name w:val="Subtle Emphasis"/>
    <w:uiPriority w:val="19"/>
    <w:qFormat/>
    <w:rsid w:val="00C624BB"/>
    <w:rPr>
      <w:i/>
      <w:iCs/>
      <w:color w:val="808080"/>
    </w:rPr>
  </w:style>
  <w:style w:type="character" w:customStyle="1" w:styleId="a8">
    <w:name w:val="Гипертекстовая ссылка"/>
    <w:uiPriority w:val="99"/>
    <w:qFormat/>
    <w:rsid w:val="003D7742"/>
    <w:rPr>
      <w:b/>
      <w:bCs/>
      <w:color w:val="106BBE"/>
      <w:sz w:val="26"/>
      <w:szCs w:val="26"/>
    </w:rPr>
  </w:style>
  <w:style w:type="character" w:customStyle="1" w:styleId="a9">
    <w:name w:val="Цветовое выделение"/>
    <w:uiPriority w:val="99"/>
    <w:qFormat/>
    <w:rsid w:val="00C96EAB"/>
    <w:rPr>
      <w:b/>
      <w:bCs/>
      <w:color w:val="26282F"/>
      <w:sz w:val="26"/>
      <w:szCs w:val="26"/>
    </w:rPr>
  </w:style>
  <w:style w:type="character" w:customStyle="1" w:styleId="aa">
    <w:name w:val="Не вступил в силу"/>
    <w:uiPriority w:val="99"/>
    <w:qFormat/>
    <w:rsid w:val="00B87F10"/>
    <w:rPr>
      <w:color w:val="000000"/>
      <w:sz w:val="26"/>
      <w:szCs w:val="26"/>
      <w:shd w:val="clear" w:color="auto" w:fill="D8EDE8"/>
    </w:rPr>
  </w:style>
  <w:style w:type="character" w:customStyle="1" w:styleId="ab">
    <w:name w:val="Подзаголовок Знак"/>
    <w:uiPriority w:val="11"/>
    <w:qFormat/>
    <w:rsid w:val="004A1DC8"/>
    <w:rPr>
      <w:rFonts w:ascii="Cambria" w:eastAsia="Times New Roman" w:hAnsi="Cambria" w:cs="Times New Roman"/>
      <w:sz w:val="24"/>
      <w:szCs w:val="24"/>
    </w:rPr>
  </w:style>
  <w:style w:type="character" w:customStyle="1" w:styleId="CourierNew95pt">
    <w:name w:val="Основной текст + Courier New;9;5 pt"/>
    <w:qFormat/>
    <w:rsid w:val="00E675B9"/>
    <w:rPr>
      <w:rFonts w:ascii="Courier New" w:eastAsia="Courier New" w:hAnsi="Courier New" w:cs="Courier New"/>
      <w:color w:val="000000"/>
      <w:spacing w:val="0"/>
      <w:w w:val="100"/>
      <w:sz w:val="19"/>
      <w:szCs w:val="19"/>
      <w:shd w:val="clear" w:color="auto" w:fill="FFFFFF"/>
      <w:lang w:val="ru-RU"/>
    </w:rPr>
  </w:style>
  <w:style w:type="character" w:customStyle="1" w:styleId="ac">
    <w:name w:val="Основной текст с отступом Знак"/>
    <w:uiPriority w:val="99"/>
    <w:semiHidden/>
    <w:qFormat/>
    <w:rsid w:val="00095A44"/>
    <w:rPr>
      <w:sz w:val="24"/>
      <w:szCs w:val="24"/>
    </w:rPr>
  </w:style>
  <w:style w:type="character" w:customStyle="1" w:styleId="ad">
    <w:name w:val="Текст Знак"/>
    <w:qFormat/>
    <w:rsid w:val="00095A44"/>
    <w:rPr>
      <w:rFonts w:ascii="Courier New" w:hAnsi="Courier New" w:cs="Courier New"/>
    </w:rPr>
  </w:style>
  <w:style w:type="character" w:customStyle="1" w:styleId="ae">
    <w:name w:val="Нижний колонтитул Знак"/>
    <w:uiPriority w:val="99"/>
    <w:qFormat/>
    <w:rsid w:val="005C2341"/>
    <w:rPr>
      <w:sz w:val="24"/>
      <w:szCs w:val="24"/>
    </w:rPr>
  </w:style>
  <w:style w:type="character" w:customStyle="1" w:styleId="af">
    <w:name w:val="Текст сноски Знак"/>
    <w:basedOn w:val="a0"/>
    <w:uiPriority w:val="99"/>
    <w:qFormat/>
    <w:rsid w:val="00956A2B"/>
  </w:style>
  <w:style w:type="character" w:customStyle="1" w:styleId="af0">
    <w:name w:val="Привязка сноски"/>
    <w:rsid w:val="00292E77"/>
    <w:rPr>
      <w:vertAlign w:val="superscript"/>
    </w:rPr>
  </w:style>
  <w:style w:type="character" w:customStyle="1" w:styleId="FootnoteCharacters">
    <w:name w:val="Footnote Characters"/>
    <w:uiPriority w:val="99"/>
    <w:semiHidden/>
    <w:unhideWhenUsed/>
    <w:qFormat/>
    <w:rsid w:val="00956A2B"/>
    <w:rPr>
      <w:vertAlign w:val="superscript"/>
    </w:rPr>
  </w:style>
  <w:style w:type="character" w:customStyle="1" w:styleId="af1">
    <w:name w:val="Основной текст Знак"/>
    <w:uiPriority w:val="99"/>
    <w:semiHidden/>
    <w:qFormat/>
    <w:rsid w:val="000B5109"/>
    <w:rPr>
      <w:sz w:val="24"/>
      <w:szCs w:val="24"/>
    </w:rPr>
  </w:style>
  <w:style w:type="character" w:customStyle="1" w:styleId="21">
    <w:name w:val="Основной текст с отступом 2 Знак"/>
    <w:link w:val="22"/>
    <w:qFormat/>
    <w:rsid w:val="000E7768"/>
    <w:rPr>
      <w:sz w:val="24"/>
      <w:szCs w:val="24"/>
    </w:rPr>
  </w:style>
  <w:style w:type="character" w:customStyle="1" w:styleId="310">
    <w:name w:val="Основной текст с отступом 3 Знак1"/>
    <w:link w:val="33"/>
    <w:qFormat/>
    <w:rsid w:val="00F56922"/>
    <w:rPr>
      <w:sz w:val="28"/>
      <w:szCs w:val="28"/>
    </w:rPr>
  </w:style>
  <w:style w:type="character" w:customStyle="1" w:styleId="af2">
    <w:name w:val="Текст концевой сноски Знак"/>
    <w:basedOn w:val="a0"/>
    <w:uiPriority w:val="99"/>
    <w:semiHidden/>
    <w:qFormat/>
    <w:rsid w:val="0081361A"/>
  </w:style>
  <w:style w:type="character" w:customStyle="1" w:styleId="af3">
    <w:name w:val="Привязка концевой сноски"/>
    <w:rsid w:val="00292E77"/>
    <w:rPr>
      <w:vertAlign w:val="superscript"/>
    </w:rPr>
  </w:style>
  <w:style w:type="character" w:customStyle="1" w:styleId="EndnoteCharacters">
    <w:name w:val="Endnote Characters"/>
    <w:uiPriority w:val="99"/>
    <w:semiHidden/>
    <w:unhideWhenUsed/>
    <w:qFormat/>
    <w:rsid w:val="0081361A"/>
    <w:rPr>
      <w:vertAlign w:val="superscript"/>
    </w:rPr>
  </w:style>
  <w:style w:type="character" w:customStyle="1" w:styleId="af4">
    <w:name w:val="Схема документа Знак"/>
    <w:uiPriority w:val="99"/>
    <w:semiHidden/>
    <w:qFormat/>
    <w:rsid w:val="00CC3B1B"/>
    <w:rPr>
      <w:rFonts w:ascii="Tahoma" w:hAnsi="Tahoma" w:cs="Tahoma"/>
      <w:sz w:val="16"/>
      <w:szCs w:val="16"/>
    </w:rPr>
  </w:style>
  <w:style w:type="character" w:styleId="af5">
    <w:name w:val="annotation reference"/>
    <w:uiPriority w:val="99"/>
    <w:semiHidden/>
    <w:unhideWhenUsed/>
    <w:qFormat/>
    <w:rsid w:val="00DD0F12"/>
    <w:rPr>
      <w:sz w:val="16"/>
      <w:szCs w:val="16"/>
    </w:rPr>
  </w:style>
  <w:style w:type="character" w:customStyle="1" w:styleId="af6">
    <w:name w:val="Текст примечания Знак"/>
    <w:basedOn w:val="a0"/>
    <w:uiPriority w:val="99"/>
    <w:semiHidden/>
    <w:qFormat/>
    <w:rsid w:val="00DD0F12"/>
  </w:style>
  <w:style w:type="character" w:customStyle="1" w:styleId="af7">
    <w:name w:val="Без интервала Знак"/>
    <w:uiPriority w:val="1"/>
    <w:qFormat/>
    <w:rsid w:val="00DD0F12"/>
    <w:rPr>
      <w:sz w:val="24"/>
      <w:szCs w:val="24"/>
      <w:lang w:bidi="ar-SA"/>
    </w:rPr>
  </w:style>
  <w:style w:type="character" w:customStyle="1" w:styleId="A10">
    <w:name w:val="A1"/>
    <w:uiPriority w:val="99"/>
    <w:qFormat/>
    <w:rsid w:val="00DD0F12"/>
    <w:rPr>
      <w:b/>
      <w:bCs/>
      <w:color w:val="000000"/>
      <w:sz w:val="20"/>
      <w:szCs w:val="20"/>
    </w:rPr>
  </w:style>
  <w:style w:type="character" w:customStyle="1" w:styleId="A70">
    <w:name w:val="A7"/>
    <w:uiPriority w:val="99"/>
    <w:qFormat/>
    <w:rsid w:val="00DD0F12"/>
    <w:rPr>
      <w:color w:val="000000"/>
      <w:sz w:val="20"/>
      <w:szCs w:val="20"/>
      <w:u w:val="single"/>
    </w:rPr>
  </w:style>
  <w:style w:type="character" w:customStyle="1" w:styleId="af8">
    <w:name w:val="Тема примечания Знак"/>
    <w:uiPriority w:val="99"/>
    <w:semiHidden/>
    <w:qFormat/>
    <w:rsid w:val="00501F36"/>
    <w:rPr>
      <w:b/>
      <w:bCs/>
    </w:rPr>
  </w:style>
  <w:style w:type="character" w:customStyle="1" w:styleId="HTML">
    <w:name w:val="Стандартный HTML Знак"/>
    <w:link w:val="HTML"/>
    <w:uiPriority w:val="99"/>
    <w:qFormat/>
    <w:rsid w:val="008B76E2"/>
    <w:rPr>
      <w:rFonts w:ascii="Courier New" w:hAnsi="Courier New" w:cs="Courier New"/>
    </w:rPr>
  </w:style>
  <w:style w:type="character" w:styleId="af9">
    <w:name w:val="Emphasis"/>
    <w:uiPriority w:val="20"/>
    <w:qFormat/>
    <w:rsid w:val="006A3858"/>
    <w:rPr>
      <w:i/>
      <w:iCs/>
    </w:rPr>
  </w:style>
  <w:style w:type="character" w:customStyle="1" w:styleId="32">
    <w:name w:val="Основной текст с отступом 3 Знак"/>
    <w:basedOn w:val="a0"/>
    <w:link w:val="30"/>
    <w:qFormat/>
    <w:rsid w:val="00E963B7"/>
    <w:rPr>
      <w:sz w:val="16"/>
      <w:szCs w:val="16"/>
    </w:rPr>
  </w:style>
  <w:style w:type="character" w:customStyle="1" w:styleId="A00">
    <w:name w:val="A0"/>
    <w:qFormat/>
    <w:rsid w:val="009C1B61"/>
    <w:rPr>
      <w:color w:val="000000"/>
      <w:sz w:val="20"/>
      <w:szCs w:val="20"/>
    </w:rPr>
  </w:style>
  <w:style w:type="character" w:customStyle="1" w:styleId="20">
    <w:name w:val="Основной текст 2 Знак"/>
    <w:basedOn w:val="a0"/>
    <w:link w:val="2"/>
    <w:uiPriority w:val="99"/>
    <w:semiHidden/>
    <w:qFormat/>
    <w:rsid w:val="00800AFD"/>
    <w:rPr>
      <w:sz w:val="24"/>
      <w:szCs w:val="24"/>
    </w:rPr>
  </w:style>
  <w:style w:type="character" w:customStyle="1" w:styleId="ListLabel1">
    <w:name w:val="ListLabel 1"/>
    <w:qFormat/>
    <w:rsid w:val="00292E77"/>
    <w:rPr>
      <w:rFonts w:eastAsia="Times New Roman" w:cs="Times New Roman"/>
    </w:rPr>
  </w:style>
  <w:style w:type="character" w:customStyle="1" w:styleId="ListLabel2">
    <w:name w:val="ListLabel 2"/>
    <w:qFormat/>
    <w:rsid w:val="00292E77"/>
    <w:rPr>
      <w:b/>
    </w:rPr>
  </w:style>
  <w:style w:type="character" w:customStyle="1" w:styleId="ListLabel3">
    <w:name w:val="ListLabel 3"/>
    <w:qFormat/>
    <w:rsid w:val="00292E77"/>
    <w:rPr>
      <w:b/>
    </w:rPr>
  </w:style>
  <w:style w:type="character" w:customStyle="1" w:styleId="ListLabel4">
    <w:name w:val="ListLabel 4"/>
    <w:qFormat/>
    <w:rsid w:val="00292E77"/>
    <w:rPr>
      <w:b/>
    </w:rPr>
  </w:style>
  <w:style w:type="character" w:customStyle="1" w:styleId="ListLabel5">
    <w:name w:val="ListLabel 5"/>
    <w:qFormat/>
    <w:rsid w:val="00292E77"/>
    <w:rPr>
      <w:b/>
    </w:rPr>
  </w:style>
  <w:style w:type="character" w:customStyle="1" w:styleId="ListLabel6">
    <w:name w:val="ListLabel 6"/>
    <w:qFormat/>
    <w:rsid w:val="00292E77"/>
    <w:rPr>
      <w:b/>
    </w:rPr>
  </w:style>
  <w:style w:type="character" w:customStyle="1" w:styleId="ListLabel7">
    <w:name w:val="ListLabel 7"/>
    <w:qFormat/>
    <w:rsid w:val="00292E77"/>
    <w:rPr>
      <w:b/>
    </w:rPr>
  </w:style>
  <w:style w:type="character" w:customStyle="1" w:styleId="ListLabel8">
    <w:name w:val="ListLabel 8"/>
    <w:qFormat/>
    <w:rsid w:val="00292E77"/>
    <w:rPr>
      <w:b/>
    </w:rPr>
  </w:style>
  <w:style w:type="character" w:customStyle="1" w:styleId="ListLabel9">
    <w:name w:val="ListLabel 9"/>
    <w:qFormat/>
    <w:rsid w:val="00292E77"/>
    <w:rPr>
      <w:b/>
    </w:rPr>
  </w:style>
  <w:style w:type="character" w:customStyle="1" w:styleId="ListLabel10">
    <w:name w:val="ListLabel 10"/>
    <w:qFormat/>
    <w:rsid w:val="00292E77"/>
    <w:rPr>
      <w:b/>
    </w:rPr>
  </w:style>
  <w:style w:type="character" w:customStyle="1" w:styleId="ListLabel11">
    <w:name w:val="ListLabel 11"/>
    <w:qFormat/>
    <w:rsid w:val="00292E77"/>
    <w:rPr>
      <w:rFonts w:eastAsia="Times New Roman" w:cs="Times New Roman"/>
      <w:b w:val="0"/>
      <w:bCs w:val="0"/>
      <w:i w:val="0"/>
      <w:iCs/>
      <w:caps w:val="0"/>
      <w:smallCaps w:val="0"/>
      <w:strike w:val="0"/>
      <w:dstrike w:val="0"/>
      <w:color w:val="000000"/>
      <w:spacing w:val="0"/>
      <w:w w:val="100"/>
      <w:sz w:val="27"/>
      <w:szCs w:val="27"/>
      <w:u w:val="none"/>
    </w:rPr>
  </w:style>
  <w:style w:type="character" w:customStyle="1" w:styleId="ListLabel12">
    <w:name w:val="ListLabel 12"/>
    <w:qFormat/>
    <w:rsid w:val="00292E77"/>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13">
    <w:name w:val="ListLabel 13"/>
    <w:qFormat/>
    <w:rsid w:val="00292E77"/>
    <w:rPr>
      <w:rFonts w:eastAsia="Times New Roman" w:cs="Times New Roman"/>
    </w:rPr>
  </w:style>
  <w:style w:type="character" w:customStyle="1" w:styleId="ListLabel14">
    <w:name w:val="ListLabel 14"/>
    <w:qFormat/>
    <w:rsid w:val="00292E77"/>
    <w:rPr>
      <w:rFonts w:eastAsia="Times New Roman" w:cs="Times New Roman"/>
      <w:b w:val="0"/>
      <w:color w:val="auto"/>
    </w:rPr>
  </w:style>
  <w:style w:type="character" w:customStyle="1" w:styleId="ListLabel15">
    <w:name w:val="ListLabel 15"/>
    <w:qFormat/>
    <w:rsid w:val="00292E77"/>
    <w:rPr>
      <w:rFonts w:eastAsia="Times New Roman" w:cs="Times New Roman"/>
    </w:rPr>
  </w:style>
  <w:style w:type="character" w:customStyle="1" w:styleId="ListLabel16">
    <w:name w:val="ListLabel 16"/>
    <w:qFormat/>
    <w:rsid w:val="00292E77"/>
    <w:rPr>
      <w:rFonts w:eastAsia="Times New Roman" w:cs="Times New Roman"/>
      <w:color w:val="auto"/>
    </w:rPr>
  </w:style>
  <w:style w:type="character" w:customStyle="1" w:styleId="ListLabel17">
    <w:name w:val="ListLabel 17"/>
    <w:qFormat/>
    <w:rsid w:val="00292E77"/>
    <w:rPr>
      <w:rFonts w:cs="Courier New"/>
    </w:rPr>
  </w:style>
  <w:style w:type="character" w:customStyle="1" w:styleId="ListLabel18">
    <w:name w:val="ListLabel 18"/>
    <w:qFormat/>
    <w:rsid w:val="00292E77"/>
    <w:rPr>
      <w:rFonts w:cs="Courier New"/>
    </w:rPr>
  </w:style>
  <w:style w:type="character" w:customStyle="1" w:styleId="ListLabel19">
    <w:name w:val="ListLabel 19"/>
    <w:qFormat/>
    <w:rsid w:val="00292E77"/>
    <w:rPr>
      <w:rFonts w:cs="Courier New"/>
    </w:rPr>
  </w:style>
  <w:style w:type="character" w:customStyle="1" w:styleId="ListLabel20">
    <w:name w:val="ListLabel 20"/>
    <w:qFormat/>
    <w:rsid w:val="00292E77"/>
    <w:rPr>
      <w:rFonts w:eastAsia="Times New Roman" w:cs="Times New Roman"/>
      <w:color w:val="auto"/>
    </w:rPr>
  </w:style>
  <w:style w:type="character" w:customStyle="1" w:styleId="ListLabel21">
    <w:name w:val="ListLabel 21"/>
    <w:qFormat/>
    <w:rsid w:val="00292E77"/>
    <w:rPr>
      <w:rFonts w:cs="Courier New"/>
    </w:rPr>
  </w:style>
  <w:style w:type="character" w:customStyle="1" w:styleId="ListLabel22">
    <w:name w:val="ListLabel 22"/>
    <w:qFormat/>
    <w:rsid w:val="00292E77"/>
    <w:rPr>
      <w:rFonts w:cs="Courier New"/>
    </w:rPr>
  </w:style>
  <w:style w:type="character" w:customStyle="1" w:styleId="ListLabel23">
    <w:name w:val="ListLabel 23"/>
    <w:qFormat/>
    <w:rsid w:val="00292E77"/>
    <w:rPr>
      <w:rFonts w:cs="Courier New"/>
    </w:rPr>
  </w:style>
  <w:style w:type="character" w:customStyle="1" w:styleId="ListLabel24">
    <w:name w:val="ListLabel 24"/>
    <w:qFormat/>
    <w:rsid w:val="00292E77"/>
    <w:rPr>
      <w:color w:val="auto"/>
    </w:rPr>
  </w:style>
  <w:style w:type="character" w:customStyle="1" w:styleId="ListLabel25">
    <w:name w:val="ListLabel 25"/>
    <w:qFormat/>
    <w:rsid w:val="00292E77"/>
    <w:rPr>
      <w:rFonts w:cs="Courier New"/>
    </w:rPr>
  </w:style>
  <w:style w:type="character" w:customStyle="1" w:styleId="ListLabel26">
    <w:name w:val="ListLabel 26"/>
    <w:qFormat/>
    <w:rsid w:val="00292E77"/>
    <w:rPr>
      <w:rFonts w:cs="Courier New"/>
    </w:rPr>
  </w:style>
  <w:style w:type="character" w:customStyle="1" w:styleId="ListLabel27">
    <w:name w:val="ListLabel 27"/>
    <w:qFormat/>
    <w:rsid w:val="00292E77"/>
    <w:rPr>
      <w:rFonts w:cs="Courier New"/>
    </w:rPr>
  </w:style>
  <w:style w:type="character" w:customStyle="1" w:styleId="ListLabel28">
    <w:name w:val="ListLabel 28"/>
    <w:qFormat/>
    <w:rsid w:val="00292E77"/>
    <w:rPr>
      <w:rFonts w:eastAsia="Times New Roman" w:cs="Times New Roman"/>
      <w:color w:val="auto"/>
    </w:rPr>
  </w:style>
  <w:style w:type="character" w:customStyle="1" w:styleId="ListLabel29">
    <w:name w:val="ListLabel 29"/>
    <w:qFormat/>
    <w:rsid w:val="00292E77"/>
    <w:rPr>
      <w:rFonts w:cs="Courier New"/>
    </w:rPr>
  </w:style>
  <w:style w:type="character" w:customStyle="1" w:styleId="ListLabel30">
    <w:name w:val="ListLabel 30"/>
    <w:qFormat/>
    <w:rsid w:val="00292E77"/>
    <w:rPr>
      <w:rFonts w:cs="Courier New"/>
    </w:rPr>
  </w:style>
  <w:style w:type="character" w:customStyle="1" w:styleId="ListLabel31">
    <w:name w:val="ListLabel 31"/>
    <w:qFormat/>
    <w:rsid w:val="00292E77"/>
    <w:rPr>
      <w:rFonts w:cs="Courier New"/>
    </w:rPr>
  </w:style>
  <w:style w:type="character" w:customStyle="1" w:styleId="ListLabel32">
    <w:name w:val="ListLabel 32"/>
    <w:qFormat/>
    <w:rsid w:val="00292E77"/>
    <w:rPr>
      <w:rFonts w:cs="Times New Roman"/>
    </w:rPr>
  </w:style>
  <w:style w:type="character" w:customStyle="1" w:styleId="ListLabel33">
    <w:name w:val="ListLabel 33"/>
    <w:qFormat/>
    <w:rsid w:val="00292E77"/>
    <w:rPr>
      <w:rFonts w:cs="Courier New"/>
    </w:rPr>
  </w:style>
  <w:style w:type="character" w:customStyle="1" w:styleId="ListLabel34">
    <w:name w:val="ListLabel 34"/>
    <w:qFormat/>
    <w:rsid w:val="00292E77"/>
    <w:rPr>
      <w:rFonts w:cs="Courier New"/>
    </w:rPr>
  </w:style>
  <w:style w:type="character" w:customStyle="1" w:styleId="ListLabel35">
    <w:name w:val="ListLabel 35"/>
    <w:qFormat/>
    <w:rsid w:val="00292E77"/>
    <w:rPr>
      <w:rFonts w:cs="Courier New"/>
    </w:rPr>
  </w:style>
  <w:style w:type="character" w:customStyle="1" w:styleId="ListLabel36">
    <w:name w:val="ListLabel 36"/>
    <w:qFormat/>
    <w:rsid w:val="00292E77"/>
    <w:rPr>
      <w:rFonts w:ascii="Times New Roman" w:hAnsi="Times New Roman" w:cs="Times New Roman"/>
      <w:sz w:val="24"/>
      <w:szCs w:val="24"/>
    </w:rPr>
  </w:style>
  <w:style w:type="character" w:customStyle="1" w:styleId="afa">
    <w:name w:val="Символ сноски"/>
    <w:qFormat/>
    <w:rsid w:val="00292E77"/>
  </w:style>
  <w:style w:type="character" w:customStyle="1" w:styleId="afb">
    <w:name w:val="Символ концевой сноски"/>
    <w:qFormat/>
    <w:rsid w:val="00292E77"/>
  </w:style>
  <w:style w:type="character" w:customStyle="1" w:styleId="ListLabel37">
    <w:name w:val="ListLabel 37"/>
    <w:qFormat/>
    <w:rsid w:val="00292E77"/>
    <w:rPr>
      <w:rFonts w:cs="Symbol"/>
    </w:rPr>
  </w:style>
  <w:style w:type="character" w:customStyle="1" w:styleId="ListLabel38">
    <w:name w:val="ListLabel 38"/>
    <w:qFormat/>
    <w:rsid w:val="00292E77"/>
    <w:rPr>
      <w:rFonts w:cs="Courier New"/>
    </w:rPr>
  </w:style>
  <w:style w:type="character" w:customStyle="1" w:styleId="ListLabel39">
    <w:name w:val="ListLabel 39"/>
    <w:qFormat/>
    <w:rsid w:val="00292E77"/>
    <w:rPr>
      <w:rFonts w:cs="Wingdings"/>
    </w:rPr>
  </w:style>
  <w:style w:type="character" w:customStyle="1" w:styleId="ListLabel40">
    <w:name w:val="ListLabel 40"/>
    <w:qFormat/>
    <w:rsid w:val="00292E77"/>
    <w:rPr>
      <w:rFonts w:cs="Symbol"/>
    </w:rPr>
  </w:style>
  <w:style w:type="character" w:customStyle="1" w:styleId="ListLabel41">
    <w:name w:val="ListLabel 41"/>
    <w:qFormat/>
    <w:rsid w:val="00292E77"/>
    <w:rPr>
      <w:rFonts w:cs="Courier New"/>
    </w:rPr>
  </w:style>
  <w:style w:type="character" w:customStyle="1" w:styleId="ListLabel42">
    <w:name w:val="ListLabel 42"/>
    <w:qFormat/>
    <w:rsid w:val="00292E77"/>
    <w:rPr>
      <w:rFonts w:cs="Wingdings"/>
    </w:rPr>
  </w:style>
  <w:style w:type="character" w:customStyle="1" w:styleId="ListLabel43">
    <w:name w:val="ListLabel 43"/>
    <w:qFormat/>
    <w:rsid w:val="00292E77"/>
    <w:rPr>
      <w:rFonts w:cs="Symbol"/>
    </w:rPr>
  </w:style>
  <w:style w:type="character" w:customStyle="1" w:styleId="ListLabel44">
    <w:name w:val="ListLabel 44"/>
    <w:qFormat/>
    <w:rsid w:val="00292E77"/>
    <w:rPr>
      <w:rFonts w:cs="Courier New"/>
    </w:rPr>
  </w:style>
  <w:style w:type="character" w:customStyle="1" w:styleId="ListLabel45">
    <w:name w:val="ListLabel 45"/>
    <w:qFormat/>
    <w:rsid w:val="00292E77"/>
    <w:rPr>
      <w:rFonts w:cs="Wingdings"/>
    </w:rPr>
  </w:style>
  <w:style w:type="character" w:customStyle="1" w:styleId="ListLabel46">
    <w:name w:val="ListLabel 46"/>
    <w:qFormat/>
    <w:rsid w:val="00292E77"/>
    <w:rPr>
      <w:rFonts w:ascii="Times New Roman" w:hAnsi="Times New Roman" w:cs="Times New Roman"/>
      <w:sz w:val="24"/>
      <w:szCs w:val="24"/>
    </w:rPr>
  </w:style>
  <w:style w:type="character" w:customStyle="1" w:styleId="ListLabel47">
    <w:name w:val="ListLabel 47"/>
    <w:qFormat/>
    <w:rsid w:val="00292E77"/>
    <w:rPr>
      <w:rFonts w:cs="Symbol"/>
    </w:rPr>
  </w:style>
  <w:style w:type="character" w:customStyle="1" w:styleId="ListLabel48">
    <w:name w:val="ListLabel 48"/>
    <w:qFormat/>
    <w:rsid w:val="00292E77"/>
    <w:rPr>
      <w:rFonts w:cs="Courier New"/>
    </w:rPr>
  </w:style>
  <w:style w:type="character" w:customStyle="1" w:styleId="ListLabel49">
    <w:name w:val="ListLabel 49"/>
    <w:qFormat/>
    <w:rsid w:val="00292E77"/>
    <w:rPr>
      <w:rFonts w:cs="Wingdings"/>
    </w:rPr>
  </w:style>
  <w:style w:type="character" w:customStyle="1" w:styleId="ListLabel50">
    <w:name w:val="ListLabel 50"/>
    <w:qFormat/>
    <w:rsid w:val="00292E77"/>
    <w:rPr>
      <w:rFonts w:cs="Symbol"/>
    </w:rPr>
  </w:style>
  <w:style w:type="character" w:customStyle="1" w:styleId="ListLabel51">
    <w:name w:val="ListLabel 51"/>
    <w:qFormat/>
    <w:rsid w:val="00292E77"/>
    <w:rPr>
      <w:rFonts w:cs="Courier New"/>
    </w:rPr>
  </w:style>
  <w:style w:type="character" w:customStyle="1" w:styleId="ListLabel52">
    <w:name w:val="ListLabel 52"/>
    <w:qFormat/>
    <w:rsid w:val="00292E77"/>
    <w:rPr>
      <w:rFonts w:cs="Wingdings"/>
    </w:rPr>
  </w:style>
  <w:style w:type="character" w:customStyle="1" w:styleId="ListLabel53">
    <w:name w:val="ListLabel 53"/>
    <w:qFormat/>
    <w:rsid w:val="00292E77"/>
    <w:rPr>
      <w:rFonts w:cs="Symbol"/>
    </w:rPr>
  </w:style>
  <w:style w:type="character" w:customStyle="1" w:styleId="ListLabel54">
    <w:name w:val="ListLabel 54"/>
    <w:qFormat/>
    <w:rsid w:val="00292E77"/>
    <w:rPr>
      <w:rFonts w:cs="Courier New"/>
    </w:rPr>
  </w:style>
  <w:style w:type="character" w:customStyle="1" w:styleId="ListLabel55">
    <w:name w:val="ListLabel 55"/>
    <w:qFormat/>
    <w:rsid w:val="00292E77"/>
    <w:rPr>
      <w:rFonts w:cs="Wingdings"/>
    </w:rPr>
  </w:style>
  <w:style w:type="character" w:customStyle="1" w:styleId="ListLabel56">
    <w:name w:val="ListLabel 56"/>
    <w:qFormat/>
    <w:rsid w:val="00292E77"/>
    <w:rPr>
      <w:rFonts w:ascii="Times New Roman" w:hAnsi="Times New Roman" w:cs="Times New Roman"/>
      <w:sz w:val="24"/>
      <w:szCs w:val="24"/>
    </w:rPr>
  </w:style>
  <w:style w:type="paragraph" w:customStyle="1" w:styleId="afc">
    <w:name w:val="Заголовок"/>
    <w:basedOn w:val="a"/>
    <w:next w:val="afd"/>
    <w:qFormat/>
    <w:rsid w:val="00292E77"/>
    <w:pPr>
      <w:keepNext/>
      <w:spacing w:before="240" w:after="120"/>
    </w:pPr>
    <w:rPr>
      <w:rFonts w:ascii="Liberation Sans" w:eastAsia="Microsoft YaHei" w:hAnsi="Liberation Sans" w:cs="Arial"/>
      <w:sz w:val="28"/>
      <w:szCs w:val="28"/>
    </w:rPr>
  </w:style>
  <w:style w:type="paragraph" w:styleId="afd">
    <w:name w:val="Body Text"/>
    <w:basedOn w:val="a"/>
    <w:uiPriority w:val="99"/>
    <w:semiHidden/>
    <w:unhideWhenUsed/>
    <w:rsid w:val="000B5109"/>
    <w:pPr>
      <w:spacing w:after="120"/>
    </w:pPr>
  </w:style>
  <w:style w:type="paragraph" w:styleId="afe">
    <w:name w:val="List"/>
    <w:basedOn w:val="a"/>
    <w:rsid w:val="00095A44"/>
    <w:pPr>
      <w:ind w:left="283" w:hanging="283"/>
    </w:pPr>
  </w:style>
  <w:style w:type="paragraph" w:customStyle="1" w:styleId="Caption">
    <w:name w:val="Caption"/>
    <w:basedOn w:val="a"/>
    <w:qFormat/>
    <w:rsid w:val="00292E77"/>
    <w:pPr>
      <w:suppressLineNumbers/>
      <w:spacing w:before="120" w:after="120"/>
    </w:pPr>
    <w:rPr>
      <w:rFonts w:cs="Arial"/>
      <w:i/>
      <w:iCs/>
    </w:rPr>
  </w:style>
  <w:style w:type="paragraph" w:styleId="aff">
    <w:name w:val="index heading"/>
    <w:basedOn w:val="a"/>
    <w:qFormat/>
    <w:rsid w:val="00292E77"/>
    <w:pPr>
      <w:suppressLineNumbers/>
    </w:pPr>
    <w:rPr>
      <w:rFonts w:cs="Arial"/>
    </w:rPr>
  </w:style>
  <w:style w:type="paragraph" w:customStyle="1" w:styleId="Header">
    <w:name w:val="Header"/>
    <w:basedOn w:val="a"/>
    <w:rsid w:val="0040316B"/>
    <w:pPr>
      <w:tabs>
        <w:tab w:val="center" w:pos="4677"/>
        <w:tab w:val="right" w:pos="9355"/>
      </w:tabs>
    </w:pPr>
  </w:style>
  <w:style w:type="paragraph" w:customStyle="1" w:styleId="Footer">
    <w:name w:val="Footer"/>
    <w:basedOn w:val="a"/>
    <w:uiPriority w:val="99"/>
    <w:rsid w:val="0040316B"/>
    <w:pPr>
      <w:tabs>
        <w:tab w:val="center" w:pos="4677"/>
        <w:tab w:val="right" w:pos="9355"/>
      </w:tabs>
    </w:pPr>
  </w:style>
  <w:style w:type="paragraph" w:styleId="34">
    <w:name w:val="Body Text 3"/>
    <w:basedOn w:val="a"/>
    <w:qFormat/>
    <w:rsid w:val="00E1046E"/>
    <w:pPr>
      <w:jc w:val="both"/>
    </w:pPr>
    <w:rPr>
      <w:sz w:val="28"/>
      <w:szCs w:val="28"/>
    </w:rPr>
  </w:style>
  <w:style w:type="paragraph" w:styleId="23">
    <w:name w:val="Body Text Indent 2"/>
    <w:basedOn w:val="a"/>
    <w:qFormat/>
    <w:rsid w:val="00A343B0"/>
    <w:pPr>
      <w:spacing w:after="120" w:line="480" w:lineRule="auto"/>
      <w:ind w:left="283"/>
    </w:pPr>
  </w:style>
  <w:style w:type="paragraph" w:styleId="33">
    <w:name w:val="Body Text Indent 3"/>
    <w:basedOn w:val="a"/>
    <w:link w:val="310"/>
    <w:qFormat/>
    <w:rsid w:val="00A343B0"/>
    <w:pPr>
      <w:spacing w:after="120"/>
      <w:ind w:left="283"/>
    </w:pPr>
    <w:rPr>
      <w:sz w:val="16"/>
      <w:szCs w:val="16"/>
    </w:rPr>
  </w:style>
  <w:style w:type="paragraph" w:customStyle="1" w:styleId="aff0">
    <w:name w:val="Таблицы (моноширинный)"/>
    <w:basedOn w:val="a"/>
    <w:uiPriority w:val="99"/>
    <w:qFormat/>
    <w:rsid w:val="00A94137"/>
    <w:pPr>
      <w:widowControl w:val="0"/>
      <w:jc w:val="both"/>
    </w:pPr>
    <w:rPr>
      <w:rFonts w:ascii="Courier New" w:hAnsi="Courier New" w:cs="Courier New"/>
      <w:sz w:val="20"/>
      <w:szCs w:val="20"/>
    </w:rPr>
  </w:style>
  <w:style w:type="paragraph" w:styleId="aff1">
    <w:name w:val="Balloon Text"/>
    <w:basedOn w:val="a"/>
    <w:semiHidden/>
    <w:qFormat/>
    <w:rsid w:val="0097761B"/>
    <w:rPr>
      <w:rFonts w:ascii="Tahoma" w:hAnsi="Tahoma"/>
      <w:spacing w:val="-2"/>
      <w:sz w:val="16"/>
      <w:szCs w:val="16"/>
    </w:rPr>
  </w:style>
  <w:style w:type="paragraph" w:styleId="aff2">
    <w:name w:val="No Spacing"/>
    <w:uiPriority w:val="1"/>
    <w:qFormat/>
    <w:rsid w:val="009C5822"/>
    <w:rPr>
      <w:sz w:val="24"/>
      <w:szCs w:val="24"/>
    </w:rPr>
  </w:style>
  <w:style w:type="paragraph" w:customStyle="1" w:styleId="30">
    <w:name w:val="Заголовок №3"/>
    <w:basedOn w:val="a"/>
    <w:link w:val="3"/>
    <w:qFormat/>
    <w:rsid w:val="00183DEF"/>
    <w:pPr>
      <w:shd w:val="clear" w:color="auto" w:fill="FFFFFF"/>
      <w:spacing w:before="240" w:line="326" w:lineRule="exact"/>
      <w:outlineLvl w:val="2"/>
    </w:pPr>
    <w:rPr>
      <w:sz w:val="26"/>
      <w:szCs w:val="26"/>
    </w:rPr>
  </w:style>
  <w:style w:type="paragraph" w:customStyle="1" w:styleId="1">
    <w:name w:val="Основной текст1"/>
    <w:basedOn w:val="a"/>
    <w:qFormat/>
    <w:rsid w:val="00183DEF"/>
    <w:pPr>
      <w:shd w:val="clear" w:color="auto" w:fill="FFFFFF"/>
      <w:spacing w:before="240" w:line="322" w:lineRule="exact"/>
      <w:ind w:hanging="700"/>
      <w:jc w:val="both"/>
    </w:pPr>
    <w:rPr>
      <w:sz w:val="26"/>
      <w:szCs w:val="26"/>
    </w:rPr>
  </w:style>
  <w:style w:type="paragraph" w:customStyle="1" w:styleId="35">
    <w:name w:val="Основной текст (3)"/>
    <w:basedOn w:val="a"/>
    <w:link w:val="35"/>
    <w:qFormat/>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qFormat/>
    <w:rsid w:val="00183DEF"/>
    <w:pPr>
      <w:shd w:val="clear" w:color="auto" w:fill="FFFFFF"/>
      <w:spacing w:before="300" w:after="180"/>
      <w:outlineLvl w:val="1"/>
    </w:pPr>
    <w:rPr>
      <w:sz w:val="26"/>
      <w:szCs w:val="26"/>
    </w:rPr>
  </w:style>
  <w:style w:type="paragraph" w:customStyle="1" w:styleId="aff3">
    <w:name w:val="Комментарий"/>
    <w:basedOn w:val="a"/>
    <w:uiPriority w:val="99"/>
    <w:qFormat/>
    <w:rsid w:val="00A264C3"/>
    <w:pPr>
      <w:widowControl w:val="0"/>
      <w:spacing w:before="75"/>
      <w:jc w:val="both"/>
    </w:pPr>
    <w:rPr>
      <w:rFonts w:ascii="Arial" w:hAnsi="Arial" w:cs="Arial"/>
      <w:color w:val="353842"/>
      <w:shd w:val="clear" w:color="auto" w:fill="F0F0F0"/>
    </w:rPr>
  </w:style>
  <w:style w:type="paragraph" w:customStyle="1" w:styleId="aff4">
    <w:name w:val="Нормальный (таблица)"/>
    <w:basedOn w:val="a"/>
    <w:uiPriority w:val="99"/>
    <w:qFormat/>
    <w:rsid w:val="00085A65"/>
    <w:pPr>
      <w:widowControl w:val="0"/>
      <w:jc w:val="both"/>
    </w:pPr>
    <w:rPr>
      <w:rFonts w:ascii="Arial" w:hAnsi="Arial" w:cs="Arial"/>
    </w:rPr>
  </w:style>
  <w:style w:type="paragraph" w:customStyle="1" w:styleId="aff5">
    <w:name w:val="Прижатый влево"/>
    <w:basedOn w:val="a"/>
    <w:uiPriority w:val="99"/>
    <w:qFormat/>
    <w:rsid w:val="00C96EAB"/>
    <w:pPr>
      <w:widowControl w:val="0"/>
    </w:pPr>
    <w:rPr>
      <w:rFonts w:ascii="Arial" w:hAnsi="Arial" w:cs="Arial"/>
    </w:rPr>
  </w:style>
  <w:style w:type="paragraph" w:styleId="aff6">
    <w:name w:val="Subtitle"/>
    <w:basedOn w:val="a"/>
    <w:uiPriority w:val="11"/>
    <w:qFormat/>
    <w:rsid w:val="004A1DC8"/>
    <w:pPr>
      <w:spacing w:after="60"/>
      <w:jc w:val="center"/>
      <w:outlineLvl w:val="1"/>
    </w:pPr>
    <w:rPr>
      <w:rFonts w:ascii="Cambria" w:hAnsi="Cambria"/>
    </w:rPr>
  </w:style>
  <w:style w:type="paragraph" w:styleId="aff7">
    <w:name w:val="List Paragraph"/>
    <w:basedOn w:val="a"/>
    <w:uiPriority w:val="34"/>
    <w:qFormat/>
    <w:rsid w:val="004A1DC8"/>
    <w:pPr>
      <w:ind w:left="708"/>
    </w:pPr>
  </w:style>
  <w:style w:type="paragraph" w:styleId="aff8">
    <w:name w:val="Body Text Indent"/>
    <w:basedOn w:val="a"/>
    <w:uiPriority w:val="99"/>
    <w:semiHidden/>
    <w:unhideWhenUsed/>
    <w:rsid w:val="00095A44"/>
    <w:pPr>
      <w:spacing w:after="120"/>
      <w:ind w:left="283"/>
    </w:pPr>
  </w:style>
  <w:style w:type="paragraph" w:styleId="4">
    <w:name w:val="List Bullet 4"/>
    <w:basedOn w:val="a"/>
    <w:qFormat/>
    <w:rsid w:val="00095A44"/>
    <w:pPr>
      <w:ind w:left="849" w:hanging="283"/>
    </w:pPr>
  </w:style>
  <w:style w:type="paragraph" w:styleId="36">
    <w:name w:val="List Bullet 3"/>
    <w:basedOn w:val="a"/>
    <w:qFormat/>
    <w:rsid w:val="00095A44"/>
    <w:pPr>
      <w:ind w:left="566" w:hanging="283"/>
    </w:pPr>
  </w:style>
  <w:style w:type="paragraph" w:styleId="aff9">
    <w:name w:val="Plain Text"/>
    <w:basedOn w:val="a"/>
    <w:qFormat/>
    <w:rsid w:val="00095A44"/>
    <w:rPr>
      <w:rFonts w:ascii="Courier New" w:hAnsi="Courier New"/>
      <w:sz w:val="20"/>
      <w:szCs w:val="20"/>
    </w:rPr>
  </w:style>
  <w:style w:type="paragraph" w:styleId="affa">
    <w:name w:val="List Number"/>
    <w:basedOn w:val="a"/>
    <w:qFormat/>
    <w:rsid w:val="00095A44"/>
    <w:pPr>
      <w:ind w:left="1415" w:hanging="283"/>
    </w:pPr>
  </w:style>
  <w:style w:type="paragraph" w:customStyle="1" w:styleId="10">
    <w:name w:val="Цитата1"/>
    <w:basedOn w:val="a"/>
    <w:qFormat/>
    <w:rsid w:val="00095A44"/>
    <w:pPr>
      <w:widowControl w:val="0"/>
      <w:shd w:val="clear" w:color="auto" w:fill="FFFFFF"/>
      <w:ind w:left="1075" w:right="922"/>
      <w:jc w:val="center"/>
    </w:pPr>
    <w:rPr>
      <w:b/>
      <w:sz w:val="28"/>
      <w:szCs w:val="20"/>
    </w:rPr>
  </w:style>
  <w:style w:type="paragraph" w:styleId="5">
    <w:name w:val="List Bullet 5"/>
    <w:basedOn w:val="a"/>
    <w:uiPriority w:val="99"/>
    <w:semiHidden/>
    <w:unhideWhenUsed/>
    <w:qFormat/>
    <w:rsid w:val="00932416"/>
    <w:pPr>
      <w:ind w:left="1132" w:hanging="283"/>
      <w:contextualSpacing/>
    </w:pPr>
  </w:style>
  <w:style w:type="paragraph" w:styleId="37">
    <w:name w:val="List Continue 3"/>
    <w:basedOn w:val="a"/>
    <w:uiPriority w:val="99"/>
    <w:unhideWhenUsed/>
    <w:qFormat/>
    <w:rsid w:val="00C00252"/>
    <w:pPr>
      <w:spacing w:after="120"/>
      <w:ind w:left="849"/>
      <w:contextualSpacing/>
    </w:pPr>
  </w:style>
  <w:style w:type="paragraph" w:customStyle="1" w:styleId="FootnoteText">
    <w:name w:val="Footnote Text"/>
    <w:basedOn w:val="a"/>
    <w:uiPriority w:val="99"/>
    <w:unhideWhenUsed/>
    <w:rsid w:val="00956A2B"/>
    <w:rPr>
      <w:sz w:val="20"/>
      <w:szCs w:val="20"/>
    </w:rPr>
  </w:style>
  <w:style w:type="paragraph" w:customStyle="1" w:styleId="311">
    <w:name w:val="Основной текст с отступом 31"/>
    <w:basedOn w:val="a"/>
    <w:qFormat/>
    <w:rsid w:val="007026DD"/>
    <w:pPr>
      <w:widowControl w:val="0"/>
      <w:suppressAutoHyphens/>
      <w:ind w:firstLine="550"/>
      <w:jc w:val="both"/>
    </w:pPr>
    <w:rPr>
      <w:rFonts w:ascii="Arial" w:eastAsia="SimSun" w:hAnsi="Arial" w:cs="Mangal"/>
      <w:kern w:val="2"/>
      <w:sz w:val="28"/>
      <w:lang w:eastAsia="hi-IN" w:bidi="hi-IN"/>
    </w:rPr>
  </w:style>
  <w:style w:type="paragraph" w:styleId="affb">
    <w:name w:val="Title"/>
    <w:basedOn w:val="a"/>
    <w:qFormat/>
    <w:rsid w:val="000B5109"/>
    <w:pPr>
      <w:keepNext/>
      <w:widowControl w:val="0"/>
      <w:suppressAutoHyphens/>
      <w:spacing w:before="240" w:after="120"/>
    </w:pPr>
    <w:rPr>
      <w:rFonts w:ascii="Arial" w:eastAsia="Microsoft YaHei" w:hAnsi="Arial" w:cs="Mangal"/>
      <w:kern w:val="2"/>
      <w:sz w:val="28"/>
      <w:szCs w:val="28"/>
      <w:lang w:eastAsia="hi-IN" w:bidi="hi-IN"/>
    </w:rPr>
  </w:style>
  <w:style w:type="paragraph" w:customStyle="1" w:styleId="ConsPlusNormal">
    <w:name w:val="ConsPlusNormal"/>
    <w:qFormat/>
    <w:rsid w:val="000A283E"/>
    <w:pPr>
      <w:widowControl w:val="0"/>
      <w:suppressAutoHyphens/>
      <w:ind w:firstLine="720"/>
    </w:pPr>
    <w:rPr>
      <w:rFonts w:ascii="Arial" w:hAnsi="Arial" w:cs="Arial"/>
      <w:kern w:val="2"/>
      <w:sz w:val="24"/>
      <w:lang w:eastAsia="ar-SA"/>
    </w:rPr>
  </w:style>
  <w:style w:type="paragraph" w:customStyle="1" w:styleId="affc">
    <w:name w:val="Знак Знак Знак Знак Знак Знак Знак"/>
    <w:basedOn w:val="a"/>
    <w:qFormat/>
    <w:rsid w:val="000E7768"/>
    <w:pPr>
      <w:widowControl w:val="0"/>
      <w:suppressAutoHyphens/>
      <w:spacing w:after="160" w:line="240" w:lineRule="exact"/>
    </w:pPr>
    <w:rPr>
      <w:rFonts w:ascii="Verdana" w:eastAsia="Lucida Sans Unicode" w:hAnsi="Verdana"/>
      <w:kern w:val="2"/>
      <w:sz w:val="20"/>
      <w:szCs w:val="20"/>
      <w:lang w:val="en-US" w:eastAsia="en-US"/>
    </w:rPr>
  </w:style>
  <w:style w:type="paragraph" w:styleId="affd">
    <w:name w:val="Normal (Web)"/>
    <w:basedOn w:val="a"/>
    <w:uiPriority w:val="99"/>
    <w:unhideWhenUsed/>
    <w:qFormat/>
    <w:rsid w:val="0089188A"/>
    <w:pPr>
      <w:spacing w:beforeAutospacing="1" w:afterAutospacing="1"/>
    </w:pPr>
  </w:style>
  <w:style w:type="paragraph" w:customStyle="1" w:styleId="ConsPlusTitle">
    <w:name w:val="ConsPlusTitle"/>
    <w:uiPriority w:val="99"/>
    <w:qFormat/>
    <w:rsid w:val="00F56CCA"/>
    <w:rPr>
      <w:b/>
      <w:bCs/>
      <w:sz w:val="28"/>
      <w:szCs w:val="28"/>
    </w:rPr>
  </w:style>
  <w:style w:type="paragraph" w:customStyle="1" w:styleId="EndnoteText">
    <w:name w:val="Endnote Text"/>
    <w:basedOn w:val="a"/>
    <w:uiPriority w:val="99"/>
    <w:semiHidden/>
    <w:unhideWhenUsed/>
    <w:rsid w:val="0081361A"/>
    <w:rPr>
      <w:sz w:val="20"/>
      <w:szCs w:val="20"/>
    </w:rPr>
  </w:style>
  <w:style w:type="paragraph" w:styleId="affe">
    <w:name w:val="Document Map"/>
    <w:basedOn w:val="a"/>
    <w:uiPriority w:val="99"/>
    <w:semiHidden/>
    <w:unhideWhenUsed/>
    <w:qFormat/>
    <w:rsid w:val="00CC3B1B"/>
    <w:rPr>
      <w:rFonts w:ascii="Tahoma" w:hAnsi="Tahoma"/>
      <w:sz w:val="16"/>
      <w:szCs w:val="16"/>
    </w:rPr>
  </w:style>
  <w:style w:type="paragraph" w:customStyle="1" w:styleId="Default">
    <w:name w:val="Default"/>
    <w:qFormat/>
    <w:rsid w:val="00DD0F12"/>
    <w:rPr>
      <w:color w:val="000000"/>
      <w:sz w:val="24"/>
      <w:szCs w:val="24"/>
    </w:rPr>
  </w:style>
  <w:style w:type="paragraph" w:styleId="afff">
    <w:name w:val="annotation text"/>
    <w:basedOn w:val="a"/>
    <w:uiPriority w:val="99"/>
    <w:semiHidden/>
    <w:unhideWhenUsed/>
    <w:qFormat/>
    <w:rsid w:val="00DD0F12"/>
    <w:rPr>
      <w:sz w:val="20"/>
      <w:szCs w:val="20"/>
    </w:rPr>
  </w:style>
  <w:style w:type="paragraph" w:customStyle="1" w:styleId="Pa9">
    <w:name w:val="Pa9"/>
    <w:basedOn w:val="Default"/>
    <w:next w:val="Default"/>
    <w:uiPriority w:val="99"/>
    <w:qFormat/>
    <w:rsid w:val="00DD0F12"/>
    <w:pPr>
      <w:spacing w:line="241" w:lineRule="atLeast"/>
    </w:pPr>
    <w:rPr>
      <w:rFonts w:eastAsia="Calibri"/>
      <w:color w:val="auto"/>
    </w:rPr>
  </w:style>
  <w:style w:type="paragraph" w:customStyle="1" w:styleId="Pa15">
    <w:name w:val="Pa15"/>
    <w:basedOn w:val="Default"/>
    <w:next w:val="Default"/>
    <w:uiPriority w:val="99"/>
    <w:qFormat/>
    <w:rsid w:val="00DD0F12"/>
    <w:pPr>
      <w:spacing w:line="241" w:lineRule="atLeast"/>
    </w:pPr>
    <w:rPr>
      <w:rFonts w:eastAsia="Calibri"/>
      <w:color w:val="auto"/>
    </w:rPr>
  </w:style>
  <w:style w:type="paragraph" w:customStyle="1" w:styleId="Pa16">
    <w:name w:val="Pa16"/>
    <w:basedOn w:val="Default"/>
    <w:next w:val="Default"/>
    <w:uiPriority w:val="99"/>
    <w:qFormat/>
    <w:rsid w:val="00DD0F12"/>
    <w:pPr>
      <w:spacing w:line="201" w:lineRule="atLeast"/>
    </w:pPr>
    <w:rPr>
      <w:rFonts w:eastAsia="Calibri"/>
      <w:color w:val="auto"/>
    </w:rPr>
  </w:style>
  <w:style w:type="paragraph" w:customStyle="1" w:styleId="Pa6">
    <w:name w:val="Pa6"/>
    <w:basedOn w:val="Default"/>
    <w:next w:val="Default"/>
    <w:uiPriority w:val="99"/>
    <w:qFormat/>
    <w:rsid w:val="00DD0F12"/>
    <w:pPr>
      <w:spacing w:line="201" w:lineRule="atLeast"/>
    </w:pPr>
    <w:rPr>
      <w:rFonts w:eastAsia="Calibri"/>
      <w:color w:val="auto"/>
    </w:rPr>
  </w:style>
  <w:style w:type="paragraph" w:styleId="afff0">
    <w:name w:val="annotation subject"/>
    <w:basedOn w:val="afff"/>
    <w:uiPriority w:val="99"/>
    <w:semiHidden/>
    <w:unhideWhenUsed/>
    <w:qFormat/>
    <w:rsid w:val="00501F36"/>
    <w:rPr>
      <w:b/>
      <w:bCs/>
    </w:rPr>
  </w:style>
  <w:style w:type="paragraph" w:styleId="HTML0">
    <w:name w:val="HTML Preformatted"/>
    <w:basedOn w:val="a"/>
    <w:uiPriority w:val="99"/>
    <w:unhideWhenUsed/>
    <w:qFormat/>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ormattext">
    <w:name w:val="formattext"/>
    <w:basedOn w:val="a"/>
    <w:qFormat/>
    <w:rsid w:val="00096FBE"/>
    <w:pPr>
      <w:spacing w:beforeAutospacing="1" w:afterAutospacing="1"/>
    </w:pPr>
  </w:style>
  <w:style w:type="paragraph" w:styleId="afff1">
    <w:name w:val="Revision"/>
    <w:uiPriority w:val="99"/>
    <w:semiHidden/>
    <w:qFormat/>
    <w:rsid w:val="00194E11"/>
    <w:rPr>
      <w:sz w:val="24"/>
      <w:szCs w:val="24"/>
    </w:rPr>
  </w:style>
  <w:style w:type="paragraph" w:styleId="24">
    <w:name w:val="Body Text 2"/>
    <w:basedOn w:val="a"/>
    <w:uiPriority w:val="99"/>
    <w:semiHidden/>
    <w:unhideWhenUsed/>
    <w:qFormat/>
    <w:rsid w:val="00800AFD"/>
    <w:pPr>
      <w:spacing w:after="120" w:line="480" w:lineRule="auto"/>
    </w:pPr>
  </w:style>
  <w:style w:type="paragraph" w:styleId="afff2">
    <w:name w:val="List Continue"/>
    <w:basedOn w:val="a"/>
    <w:semiHidden/>
    <w:unhideWhenUsed/>
    <w:qFormat/>
    <w:rsid w:val="00DF3122"/>
    <w:pPr>
      <w:spacing w:after="120"/>
      <w:ind w:left="283"/>
      <w:contextualSpacing/>
    </w:pPr>
  </w:style>
  <w:style w:type="table" w:styleId="afff3">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AEF8-D248-42D2-B21E-8974454E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18029</Words>
  <Characters>102771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120559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dc:description/>
  <cp:lastModifiedBy>ФИСФРДО</cp:lastModifiedBy>
  <cp:revision>48</cp:revision>
  <cp:lastPrinted>2022-02-16T06:34:00Z</cp:lastPrinted>
  <dcterms:created xsi:type="dcterms:W3CDTF">2021-02-25T09:11:00Z</dcterms:created>
  <dcterms:modified xsi:type="dcterms:W3CDTF">2022-02-16T06:34:00Z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